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88" w:rsidRDefault="00C34588" w:rsidP="00C34588">
      <w:pPr>
        <w:jc w:val="center"/>
        <w:rPr>
          <w:b/>
          <w:bCs/>
          <w:sz w:val="28"/>
          <w:szCs w:val="28"/>
        </w:rPr>
      </w:pPr>
      <w:r>
        <w:rPr>
          <w:b/>
          <w:bCs/>
          <w:sz w:val="28"/>
          <w:szCs w:val="28"/>
        </w:rPr>
        <w:t>FAIRFIELD COUNTY</w:t>
      </w:r>
    </w:p>
    <w:p w:rsidR="00C34588" w:rsidRDefault="00C34588" w:rsidP="00C34588">
      <w:pPr>
        <w:jc w:val="center"/>
        <w:rPr>
          <w:b/>
          <w:bCs/>
          <w:sz w:val="28"/>
          <w:szCs w:val="28"/>
        </w:rPr>
      </w:pPr>
      <w:r>
        <w:rPr>
          <w:b/>
          <w:bCs/>
          <w:sz w:val="28"/>
          <w:szCs w:val="28"/>
        </w:rPr>
        <w:t>PLANNING, BUILDING AND ZONING OFFICE</w:t>
      </w:r>
    </w:p>
    <w:p w:rsidR="00C34588" w:rsidRDefault="00C34588" w:rsidP="00C34588">
      <w:pPr>
        <w:jc w:val="center"/>
        <w:rPr>
          <w:b/>
          <w:bCs/>
        </w:rPr>
      </w:pPr>
      <w:r>
        <w:rPr>
          <w:b/>
          <w:bCs/>
        </w:rPr>
        <w:t>Post Office Drawer 60</w:t>
      </w:r>
    </w:p>
    <w:p w:rsidR="00C34588" w:rsidRDefault="00C34588" w:rsidP="00C34588">
      <w:pPr>
        <w:jc w:val="center"/>
        <w:rPr>
          <w:b/>
          <w:bCs/>
        </w:rPr>
      </w:pPr>
      <w:r>
        <w:rPr>
          <w:b/>
          <w:bCs/>
        </w:rPr>
        <w:t>Winnsboro, SC 29180</w:t>
      </w:r>
    </w:p>
    <w:p w:rsidR="00C34588" w:rsidRDefault="00C34588" w:rsidP="00C34588">
      <w:pPr>
        <w:jc w:val="center"/>
      </w:pPr>
      <w:r>
        <w:rPr>
          <w:b/>
          <w:bCs/>
        </w:rPr>
        <w:t>(803)712-6596 Fax (803)635-0114</w:t>
      </w:r>
    </w:p>
    <w:p w:rsidR="00C34588" w:rsidRDefault="00C34588" w:rsidP="00C34588">
      <w:pPr>
        <w:ind w:firstLine="720"/>
        <w:rPr>
          <w:b/>
          <w:bCs/>
          <w:sz w:val="28"/>
          <w:szCs w:val="28"/>
        </w:rPr>
      </w:pPr>
    </w:p>
    <w:p w:rsidR="00C34588" w:rsidRDefault="00C34588" w:rsidP="00C34588">
      <w:pPr>
        <w:jc w:val="center"/>
        <w:rPr>
          <w:sz w:val="28"/>
          <w:szCs w:val="28"/>
        </w:rPr>
      </w:pPr>
      <w:r>
        <w:rPr>
          <w:b/>
          <w:bCs/>
          <w:sz w:val="28"/>
          <w:szCs w:val="28"/>
        </w:rPr>
        <w:t>MEMO</w:t>
      </w:r>
    </w:p>
    <w:p w:rsidR="00C34588" w:rsidRDefault="00C34588" w:rsidP="00C34588">
      <w:pPr>
        <w:rPr>
          <w:sz w:val="28"/>
          <w:szCs w:val="28"/>
        </w:rPr>
      </w:pPr>
    </w:p>
    <w:p w:rsidR="00C34588" w:rsidRDefault="00C34588" w:rsidP="00C34588">
      <w:pPr>
        <w:tabs>
          <w:tab w:val="left" w:pos="-1440"/>
        </w:tabs>
        <w:ind w:left="1440" w:hanging="1440"/>
      </w:pPr>
      <w:r>
        <w:t>To:</w:t>
      </w:r>
      <w:r>
        <w:tab/>
      </w:r>
      <w:r>
        <w:tab/>
        <w:t>ALL APPLICANTS</w:t>
      </w:r>
    </w:p>
    <w:p w:rsidR="00C34588" w:rsidRDefault="00C34588" w:rsidP="00C34588"/>
    <w:p w:rsidR="00C34588" w:rsidRPr="00ED7D7B" w:rsidRDefault="00C34588" w:rsidP="00C34588">
      <w:pPr>
        <w:tabs>
          <w:tab w:val="left" w:pos="-1440"/>
        </w:tabs>
        <w:ind w:left="1440" w:hanging="1440"/>
      </w:pPr>
      <w:r>
        <w:t>From:</w:t>
      </w:r>
      <w:r>
        <w:tab/>
      </w:r>
      <w:r>
        <w:tab/>
      </w:r>
      <w:bookmarkStart w:id="0" w:name="_GoBack"/>
      <w:r w:rsidRPr="00ED7D7B">
        <w:t>Chris Clauson, Community Development Director</w:t>
      </w:r>
    </w:p>
    <w:bookmarkEnd w:id="0"/>
    <w:p w:rsidR="00C34588" w:rsidRDefault="00C34588" w:rsidP="00C34588">
      <w:r>
        <w:t xml:space="preserve">                     </w:t>
      </w:r>
      <w:r>
        <w:tab/>
      </w:r>
    </w:p>
    <w:p w:rsidR="00C34588" w:rsidRDefault="00C34588" w:rsidP="00C34588">
      <w:pPr>
        <w:tabs>
          <w:tab w:val="left" w:pos="-1440"/>
        </w:tabs>
        <w:ind w:left="1440" w:hanging="1440"/>
      </w:pPr>
      <w:r>
        <w:t>Date:</w:t>
      </w:r>
      <w:r>
        <w:tab/>
      </w:r>
      <w:r>
        <w:tab/>
        <w:t xml:space="preserve">March 22, 2018 </w:t>
      </w:r>
    </w:p>
    <w:p w:rsidR="00C34588" w:rsidRDefault="00C34588" w:rsidP="00C34588"/>
    <w:p w:rsidR="00C34588" w:rsidRDefault="006819CF" w:rsidP="006819CF">
      <w:pPr>
        <w:tabs>
          <w:tab w:val="left" w:pos="-1440"/>
        </w:tabs>
        <w:ind w:left="2160" w:hanging="2160"/>
      </w:pPr>
      <w:r>
        <w:t>Re:</w:t>
      </w:r>
      <w:r>
        <w:tab/>
      </w:r>
      <w:r w:rsidR="00C34588">
        <w:t xml:space="preserve">APPLICATION FOR BUILDING PERMITS- </w:t>
      </w:r>
      <w:r>
        <w:t>RESIDEN</w:t>
      </w:r>
      <w:r w:rsidR="00CD5B88">
        <w:t xml:space="preserve">TIAL, RESIDENTIAL ACCESSORY </w:t>
      </w:r>
      <w:r>
        <w:t>AGRICULTURAL BUILDINGS, AND RESIDENTIAL ADDITIONS.</w:t>
      </w:r>
    </w:p>
    <w:p w:rsidR="00C34588" w:rsidRDefault="00C34588" w:rsidP="00C34588">
      <w:pPr>
        <w:rPr>
          <w:u w:val="single"/>
        </w:rPr>
      </w:pPr>
      <w:r>
        <w:rPr>
          <w:u w:val="single"/>
        </w:rPr>
        <w:t>_______________________________________________________________________________</w:t>
      </w:r>
    </w:p>
    <w:p w:rsidR="00C34588" w:rsidRDefault="00C34588" w:rsidP="003918E7">
      <w:r>
        <w:rPr>
          <w:b/>
          <w:bCs/>
          <w:sz w:val="28"/>
          <w:szCs w:val="28"/>
          <w:u w:val="single"/>
        </w:rPr>
        <w:t>No application for a building permit will be accepted and processed until all information has been submitted. A minimum of five (5) business days are required for reviewing an appli</w:t>
      </w:r>
      <w:r w:rsidR="006819CF">
        <w:rPr>
          <w:b/>
          <w:bCs/>
          <w:sz w:val="28"/>
          <w:szCs w:val="28"/>
          <w:u w:val="single"/>
        </w:rPr>
        <w:t>cation for residential</w:t>
      </w:r>
      <w:r>
        <w:rPr>
          <w:b/>
          <w:bCs/>
          <w:sz w:val="28"/>
          <w:szCs w:val="28"/>
          <w:u w:val="single"/>
        </w:rPr>
        <w:t xml:space="preserve"> permits.</w:t>
      </w:r>
    </w:p>
    <w:p w:rsidR="00C34588" w:rsidRDefault="00C34588" w:rsidP="00C34588"/>
    <w:p w:rsidR="00C34588" w:rsidRDefault="00C34588" w:rsidP="00C34588">
      <w:r>
        <w:t xml:space="preserve">In order to apply for a building permit you </w:t>
      </w:r>
      <w:r>
        <w:rPr>
          <w:b/>
          <w:bCs/>
        </w:rPr>
        <w:t>must</w:t>
      </w:r>
      <w:r>
        <w:t xml:space="preserve"> have the following information:</w:t>
      </w:r>
    </w:p>
    <w:p w:rsidR="0006764D" w:rsidRDefault="0006764D" w:rsidP="00C34588"/>
    <w:p w:rsidR="00C34588" w:rsidRDefault="00C34588" w:rsidP="00C34588">
      <w:pPr>
        <w:pStyle w:val="Level1"/>
        <w:numPr>
          <w:ilvl w:val="0"/>
          <w:numId w:val="3"/>
        </w:numPr>
        <w:tabs>
          <w:tab w:val="left" w:pos="-1440"/>
          <w:tab w:val="num" w:pos="1440"/>
        </w:tabs>
        <w:ind w:left="1440" w:hanging="720"/>
      </w:pPr>
      <w:r>
        <w:t>Name, address, and telephone # of the property owner(s)</w:t>
      </w:r>
    </w:p>
    <w:p w:rsidR="00C34588" w:rsidRDefault="00C34588" w:rsidP="00C34588">
      <w:pPr>
        <w:pStyle w:val="Level1"/>
        <w:numPr>
          <w:ilvl w:val="0"/>
          <w:numId w:val="3"/>
        </w:numPr>
        <w:tabs>
          <w:tab w:val="left" w:pos="-1440"/>
          <w:tab w:val="num" w:pos="1440"/>
        </w:tabs>
        <w:ind w:left="1440" w:hanging="720"/>
      </w:pPr>
      <w:r>
        <w:t>Name(s), address (s), telephone #(s), and license number(s) of the contractor. A copy of the current SC State Contractor Card for the contractor must be submitted as well.*</w:t>
      </w:r>
    </w:p>
    <w:p w:rsidR="00C34588" w:rsidRDefault="00C34588" w:rsidP="00C34588">
      <w:pPr>
        <w:pStyle w:val="Level1"/>
        <w:numPr>
          <w:ilvl w:val="0"/>
          <w:numId w:val="3"/>
        </w:numPr>
        <w:tabs>
          <w:tab w:val="left" w:pos="-1440"/>
          <w:tab w:val="num" w:pos="1440"/>
        </w:tabs>
        <w:ind w:left="1440" w:hanging="720"/>
      </w:pPr>
      <w:r>
        <w:t xml:space="preserve">Legal description of the property, Tax Map Number of the property, property area, # and type of buildings on the property. </w:t>
      </w:r>
      <w:r w:rsidRPr="003918E7">
        <w:rPr>
          <w:bCs/>
        </w:rPr>
        <w:t>This is to be provided by submitting a copy of property appraisal card of the property from the Tax Assessor’s Office.</w:t>
      </w:r>
      <w:r w:rsidRPr="003918E7">
        <w:t xml:space="preserve"> </w:t>
      </w:r>
      <w:r>
        <w:t>The Tax Assessor’s Office is located at:</w:t>
      </w:r>
      <w:bookmarkStart w:id="1" w:name="QuickMark"/>
      <w:bookmarkEnd w:id="1"/>
    </w:p>
    <w:p w:rsidR="00C34588" w:rsidRDefault="00C34588" w:rsidP="00C34588">
      <w:pPr>
        <w:ind w:firstLine="3600"/>
      </w:pPr>
    </w:p>
    <w:p w:rsidR="00C34588" w:rsidRDefault="00C34588" w:rsidP="00C34588">
      <w:pPr>
        <w:ind w:firstLine="3600"/>
      </w:pPr>
      <w:r>
        <w:t>Fairfield County Courthouse</w:t>
      </w:r>
    </w:p>
    <w:p w:rsidR="00C34588" w:rsidRDefault="00C34588" w:rsidP="00C34588">
      <w:pPr>
        <w:ind w:firstLine="3600"/>
      </w:pPr>
      <w:r>
        <w:t>Winnsboro, SC 29180</w:t>
      </w:r>
    </w:p>
    <w:p w:rsidR="00C34588" w:rsidRDefault="00C34588" w:rsidP="00C34588">
      <w:pPr>
        <w:tabs>
          <w:tab w:val="left" w:pos="-1440"/>
        </w:tabs>
        <w:ind w:left="5760" w:hanging="2160"/>
      </w:pPr>
      <w:r>
        <w:t>(803)712-6520</w:t>
      </w:r>
      <w:r>
        <w:tab/>
        <w:t>Fax: (803)635-276</w:t>
      </w:r>
      <w:r w:rsidR="0012741B">
        <w:t>7</w:t>
      </w:r>
    </w:p>
    <w:p w:rsidR="00C34588" w:rsidRDefault="00C34588" w:rsidP="00C34588">
      <w:pPr>
        <w:tabs>
          <w:tab w:val="left" w:pos="-1440"/>
        </w:tabs>
        <w:ind w:left="5760" w:hanging="2160"/>
      </w:pPr>
    </w:p>
    <w:p w:rsidR="00C34588" w:rsidRDefault="00C34588" w:rsidP="00C34588">
      <w:pPr>
        <w:pStyle w:val="Level1"/>
        <w:numPr>
          <w:ilvl w:val="0"/>
          <w:numId w:val="4"/>
        </w:numPr>
        <w:tabs>
          <w:tab w:val="left" w:pos="-1440"/>
          <w:tab w:val="num" w:pos="1440"/>
        </w:tabs>
        <w:ind w:left="1440" w:hanging="720"/>
      </w:pPr>
      <w:r>
        <w:t>Copy of Certificate of Zoning Compliance. You may obtain this from our office:</w:t>
      </w:r>
    </w:p>
    <w:p w:rsidR="00C34588" w:rsidRDefault="00C34588" w:rsidP="00A103CC"/>
    <w:p w:rsidR="00C34588" w:rsidRDefault="00C34588" w:rsidP="00C34588">
      <w:pPr>
        <w:ind w:firstLine="3600"/>
      </w:pPr>
      <w:r>
        <w:t>Planning, Building and Zoning Department</w:t>
      </w:r>
    </w:p>
    <w:p w:rsidR="00C34588" w:rsidRDefault="0012741B" w:rsidP="00C34588">
      <w:pPr>
        <w:ind w:firstLine="3600"/>
      </w:pPr>
      <w:r>
        <w:t>117 S. Congress St.</w:t>
      </w:r>
    </w:p>
    <w:p w:rsidR="00C34588" w:rsidRDefault="00C34588" w:rsidP="00C34588">
      <w:pPr>
        <w:ind w:firstLine="3600"/>
      </w:pPr>
      <w:r>
        <w:t>Winnsboro, SC 29180</w:t>
      </w:r>
    </w:p>
    <w:p w:rsidR="00C34588" w:rsidRDefault="0012741B" w:rsidP="00C34588">
      <w:pPr>
        <w:tabs>
          <w:tab w:val="left" w:pos="-1440"/>
        </w:tabs>
        <w:ind w:left="5760" w:hanging="2160"/>
      </w:pPr>
      <w:r>
        <w:t>(803)712-6596</w:t>
      </w:r>
      <w:r>
        <w:tab/>
      </w:r>
      <w:r w:rsidR="00C34588">
        <w:t>Fax: (803)635-0114</w:t>
      </w:r>
      <w:r w:rsidR="00C34588">
        <w:tab/>
      </w:r>
    </w:p>
    <w:p w:rsidR="00A103CC" w:rsidRDefault="00A103CC" w:rsidP="00C34588">
      <w:pPr>
        <w:tabs>
          <w:tab w:val="left" w:pos="-1440"/>
        </w:tabs>
        <w:ind w:left="5760" w:hanging="2160"/>
      </w:pPr>
    </w:p>
    <w:p w:rsidR="00C34588" w:rsidRDefault="00C34588" w:rsidP="00C34588">
      <w:pPr>
        <w:pStyle w:val="Level1"/>
        <w:numPr>
          <w:ilvl w:val="0"/>
          <w:numId w:val="4"/>
        </w:numPr>
        <w:tabs>
          <w:tab w:val="left" w:pos="-1440"/>
          <w:tab w:val="num" w:pos="1440"/>
        </w:tabs>
        <w:ind w:left="1440" w:hanging="720"/>
      </w:pPr>
      <w:r>
        <w:t xml:space="preserve">If new construction, a copy of the septic tank permit from SC DHEC or letter from </w:t>
      </w:r>
      <w:r>
        <w:lastRenderedPageBreak/>
        <w:t xml:space="preserve">utility supplying sewer service that you have applied and </w:t>
      </w:r>
      <w:r>
        <w:rPr>
          <w:b/>
          <w:bCs/>
        </w:rPr>
        <w:t>been accepted</w:t>
      </w:r>
      <w:r>
        <w:t xml:space="preserve"> as a customer. You may contact DHEC at (803)896-0620 concerning septic tank/waste water permits.</w:t>
      </w:r>
    </w:p>
    <w:p w:rsidR="00C34588" w:rsidRDefault="00C34588" w:rsidP="00C34588">
      <w:pPr>
        <w:widowControl/>
        <w:autoSpaceDE/>
        <w:autoSpaceDN/>
        <w:adjustRightInd/>
        <w:sectPr w:rsidR="00C34588">
          <w:pgSz w:w="12240" w:h="15840"/>
          <w:pgMar w:top="1440" w:right="1440" w:bottom="1440" w:left="1260" w:header="1440" w:footer="1440" w:gutter="0"/>
          <w:cols w:space="720"/>
        </w:sectPr>
      </w:pPr>
    </w:p>
    <w:p w:rsidR="00C34588" w:rsidRDefault="00C34588" w:rsidP="00C34588">
      <w:pPr>
        <w:pStyle w:val="Level1"/>
        <w:numPr>
          <w:ilvl w:val="0"/>
          <w:numId w:val="4"/>
        </w:numPr>
        <w:tabs>
          <w:tab w:val="left" w:pos="-1440"/>
          <w:tab w:val="num" w:pos="1440"/>
        </w:tabs>
        <w:ind w:left="1440" w:hanging="720"/>
      </w:pPr>
      <w:r>
        <w:t xml:space="preserve">If the water is to be supplied by a water utility company instead of by well, a copy of a letter from utility supplying water service that  you have applied and </w:t>
      </w:r>
      <w:r>
        <w:rPr>
          <w:b/>
          <w:bCs/>
        </w:rPr>
        <w:t>been accepted</w:t>
      </w:r>
      <w:r>
        <w:t xml:space="preserve"> as a customer.</w:t>
      </w:r>
    </w:p>
    <w:p w:rsidR="00C34588" w:rsidRDefault="00C34588" w:rsidP="003918E7">
      <w:pPr>
        <w:pStyle w:val="Level1"/>
        <w:numPr>
          <w:ilvl w:val="0"/>
          <w:numId w:val="4"/>
        </w:numPr>
        <w:tabs>
          <w:tab w:val="left" w:pos="-1440"/>
          <w:tab w:val="num" w:pos="1440"/>
        </w:tabs>
        <w:ind w:left="1440" w:hanging="720"/>
      </w:pPr>
      <w:r>
        <w:t>Copy of 911 address. You may obtain your 911 address from the following office:</w:t>
      </w:r>
    </w:p>
    <w:p w:rsidR="003918E7" w:rsidRDefault="003918E7" w:rsidP="003918E7">
      <w:pPr>
        <w:pStyle w:val="Level1"/>
        <w:numPr>
          <w:ilvl w:val="0"/>
          <w:numId w:val="0"/>
        </w:numPr>
        <w:tabs>
          <w:tab w:val="left" w:pos="-1440"/>
        </w:tabs>
        <w:ind w:left="1440"/>
      </w:pPr>
    </w:p>
    <w:p w:rsidR="00C34588" w:rsidRDefault="00C34588" w:rsidP="00C34588">
      <w:pPr>
        <w:ind w:firstLine="3600"/>
      </w:pPr>
      <w:r>
        <w:t>Fairfield County Emergency Management/ E-911Department</w:t>
      </w:r>
    </w:p>
    <w:p w:rsidR="00C34588" w:rsidRDefault="00C34588" w:rsidP="00C34588">
      <w:pPr>
        <w:ind w:firstLine="3600"/>
      </w:pPr>
      <w:r>
        <w:t>Fairfield County Administration Complex</w:t>
      </w:r>
    </w:p>
    <w:p w:rsidR="00C34588" w:rsidRDefault="00C34588" w:rsidP="00C34588">
      <w:pPr>
        <w:ind w:firstLine="3600"/>
      </w:pPr>
      <w:r>
        <w:t>350 Columbia Rd.</w:t>
      </w:r>
    </w:p>
    <w:p w:rsidR="00C34588" w:rsidRDefault="00C34588" w:rsidP="00C34588">
      <w:pPr>
        <w:ind w:firstLine="3600"/>
      </w:pPr>
      <w:r>
        <w:t>Winnsboro, SC 29180</w:t>
      </w:r>
    </w:p>
    <w:p w:rsidR="00C34588" w:rsidRDefault="00C34588" w:rsidP="00C34588">
      <w:pPr>
        <w:tabs>
          <w:tab w:val="left" w:pos="-1440"/>
        </w:tabs>
        <w:ind w:left="5760" w:hanging="2160"/>
      </w:pPr>
      <w:r>
        <w:t>(803) 635-5505</w:t>
      </w:r>
      <w:r>
        <w:tab/>
        <w:t>Fax: (803)712-6480</w:t>
      </w:r>
    </w:p>
    <w:p w:rsidR="00C34588" w:rsidRDefault="00C34588" w:rsidP="00C34588"/>
    <w:p w:rsidR="00C34588" w:rsidRDefault="00C34588" w:rsidP="00C34588">
      <w:pPr>
        <w:ind w:left="1440"/>
        <w:rPr>
          <w:b/>
          <w:bCs/>
        </w:rPr>
      </w:pPr>
      <w:r>
        <w:rPr>
          <w:b/>
          <w:bCs/>
        </w:rPr>
        <w:t>You are required by County Ordinance to post this address within 15 days of issuance of the address by the 911 Addressing Offices. The property must also be properly posted before you call for first inspection. If not properly posted, inspection may not be done until it is posted.</w:t>
      </w:r>
    </w:p>
    <w:p w:rsidR="0006764D" w:rsidRDefault="0006764D" w:rsidP="00C34588">
      <w:pPr>
        <w:ind w:left="1440"/>
      </w:pPr>
    </w:p>
    <w:p w:rsidR="00C34588" w:rsidRPr="00A103CC" w:rsidRDefault="00C34588" w:rsidP="00C34588">
      <w:pPr>
        <w:pStyle w:val="Level1"/>
        <w:numPr>
          <w:ilvl w:val="0"/>
          <w:numId w:val="4"/>
        </w:numPr>
        <w:tabs>
          <w:tab w:val="left" w:pos="-1440"/>
          <w:tab w:val="num" w:pos="1440"/>
        </w:tabs>
        <w:ind w:left="1440" w:hanging="720"/>
      </w:pPr>
      <w:r>
        <w:t xml:space="preserve">Two sets of construction plans including a plat and/or site plan with date and scale that meet the requirements of Section 7.3-16 of the Land Management Ordinance. (i.e. shape and dimensions of the lot; size, height and location of existing and proposed buildings and structures including proposed setbacks from property lines; existing and intended use of each building or part of building; location of floodplain and wetland areas on property, if any; </w:t>
      </w:r>
      <w:r>
        <w:rPr>
          <w:b/>
          <w:bCs/>
          <w:u w:val="single"/>
        </w:rPr>
        <w:t>A grading permit is required prior to any land disturbing activity. The application for a grading permit must be accompanied by a Site Preparation Planning accord with Best Management Practices (BMPs) for Site Preparation found in the Best Management Practices Handbook of the SC Forestry Commission</w:t>
      </w:r>
      <w:r>
        <w:rPr>
          <w:u w:val="single"/>
        </w:rPr>
        <w:t>.</w:t>
      </w:r>
    </w:p>
    <w:p w:rsidR="00A103CC" w:rsidRDefault="00A103CC" w:rsidP="00A103CC">
      <w:pPr>
        <w:pStyle w:val="Level1"/>
        <w:numPr>
          <w:ilvl w:val="0"/>
          <w:numId w:val="0"/>
        </w:numPr>
        <w:tabs>
          <w:tab w:val="left" w:pos="-1440"/>
        </w:tabs>
        <w:ind w:left="1440"/>
      </w:pPr>
    </w:p>
    <w:p w:rsidR="00C34588" w:rsidRDefault="00C34588" w:rsidP="00C34588">
      <w:pPr>
        <w:tabs>
          <w:tab w:val="left" w:pos="-1440"/>
        </w:tabs>
        <w:ind w:left="6480" w:hanging="2160"/>
      </w:pPr>
    </w:p>
    <w:p w:rsidR="00C34588" w:rsidRDefault="00C34588" w:rsidP="00C34588">
      <w:pPr>
        <w:pStyle w:val="Level2"/>
        <w:numPr>
          <w:ilvl w:val="1"/>
          <w:numId w:val="5"/>
        </w:numPr>
        <w:tabs>
          <w:tab w:val="left" w:pos="-1440"/>
          <w:tab w:val="num" w:pos="1440"/>
        </w:tabs>
        <w:ind w:left="1440" w:hanging="720"/>
      </w:pPr>
      <w:r>
        <w:t xml:space="preserve">The attached List of Subcontractors and Specialty Contractors must be filled out with all required information (names, addresses, telephone numbers, license numbers, and field of license category). Copies of current SC State Contractor </w:t>
      </w:r>
    </w:p>
    <w:p w:rsidR="00C34588" w:rsidRDefault="00C34588" w:rsidP="00C34588">
      <w:pPr>
        <w:pStyle w:val="Level2"/>
        <w:numPr>
          <w:ilvl w:val="0"/>
          <w:numId w:val="0"/>
        </w:numPr>
        <w:tabs>
          <w:tab w:val="left" w:pos="-1440"/>
        </w:tabs>
        <w:ind w:left="1440"/>
      </w:pPr>
      <w:r>
        <w:t>Cards must be submitted for each subcontractor and specialty contractor as well.</w:t>
      </w:r>
    </w:p>
    <w:p w:rsidR="002973F7" w:rsidRDefault="00C34588" w:rsidP="00C34588">
      <w:pPr>
        <w:pStyle w:val="Level2"/>
        <w:numPr>
          <w:ilvl w:val="1"/>
          <w:numId w:val="5"/>
        </w:numPr>
        <w:tabs>
          <w:tab w:val="left" w:pos="-1440"/>
          <w:tab w:val="num" w:pos="1440"/>
        </w:tabs>
        <w:ind w:left="1440" w:hanging="720"/>
      </w:pPr>
      <w:r>
        <w:t>The person applying must be the contractor as registered by the South Carolina</w:t>
      </w:r>
    </w:p>
    <w:p w:rsidR="00C34588" w:rsidRDefault="00C34588" w:rsidP="002973F7">
      <w:pPr>
        <w:pStyle w:val="Level2"/>
        <w:numPr>
          <w:ilvl w:val="0"/>
          <w:numId w:val="0"/>
        </w:numPr>
        <w:tabs>
          <w:tab w:val="left" w:pos="-1440"/>
        </w:tabs>
        <w:ind w:left="1440"/>
      </w:pPr>
      <w:r>
        <w:t>LLR or have written authority to apply in the contractor’s behalf.</w:t>
      </w:r>
    </w:p>
    <w:p w:rsidR="00C34588" w:rsidRDefault="00C34588" w:rsidP="00C34588"/>
    <w:p w:rsidR="00C34588" w:rsidRDefault="00C34588" w:rsidP="00C34588">
      <w:r>
        <w:rPr>
          <w:b/>
          <w:bCs/>
          <w:u w:val="single"/>
        </w:rPr>
        <w:t>GENERAL INFORMATION FOR ALL PERMITS</w:t>
      </w:r>
    </w:p>
    <w:p w:rsidR="00C34588" w:rsidRDefault="00C34588" w:rsidP="00C34588"/>
    <w:p w:rsidR="00C34588" w:rsidRDefault="00C34588" w:rsidP="00C34588">
      <w:r>
        <w:t>No application for a building permit will be accepted and processed until all information has been submitted.</w:t>
      </w:r>
    </w:p>
    <w:p w:rsidR="00C34588" w:rsidRDefault="00C34588" w:rsidP="00C34588">
      <w:r>
        <w:t>The Minimum Building Codes for Fairfield County are the International Building Code, International Plumbing Code, International Mechanical Code, International Fire Code, International Fuel Gas Code and the International Residential Code for One and Two Family Dwellings. Accessibility requirements must meet ICC/ANSI A117.1.</w:t>
      </w:r>
    </w:p>
    <w:p w:rsidR="00C34588" w:rsidRDefault="00C34588" w:rsidP="00C34588"/>
    <w:p w:rsidR="00C34588" w:rsidRDefault="00C34588" w:rsidP="00C34588">
      <w:pPr>
        <w:jc w:val="center"/>
        <w:rPr>
          <w:b/>
          <w:bCs/>
          <w:u w:val="single"/>
        </w:rPr>
      </w:pPr>
      <w:r>
        <w:rPr>
          <w:b/>
          <w:bCs/>
          <w:u w:val="single"/>
        </w:rPr>
        <w:t>IMPORTANT</w:t>
      </w:r>
    </w:p>
    <w:p w:rsidR="00C34588" w:rsidRDefault="00C34588" w:rsidP="00C34588">
      <w:pPr>
        <w:jc w:val="center"/>
        <w:rPr>
          <w:b/>
          <w:bCs/>
          <w:u w:val="single"/>
        </w:rPr>
      </w:pPr>
    </w:p>
    <w:p w:rsidR="00C34588" w:rsidRDefault="00C34588" w:rsidP="00C34588">
      <w:r>
        <w:t>Section 10.18 of the Fairfield County Land Management Ordinance (ordinance No. 599) makes it unlawful to use or occupy or permit the use or occupancy of any building (including manufactured homes) or premises, or both, or parts thereof created, erected, changed, converted, or wholly or partly altered or enlarged in its use or structure until a CERTIFICATE OF ZONING COMPLIANCE has been issued by the Fairfield County Planning, Building and Zoning Department. No permit for erection, alteration, moving or repair of any building nor any manufactured home license shall be issued until an application has been made for a CERTIFICATE OF ZONING COMPLIANCE, and the CERTIFICATE OF ZONING COMPLIANCE has been issued and Conditional Uses satisfied  by the Fairfield County Planning, Building and Zoning Department.</w:t>
      </w:r>
    </w:p>
    <w:p w:rsidR="003918E7" w:rsidRDefault="003918E7" w:rsidP="00C34588"/>
    <w:p w:rsidR="003918E7" w:rsidRPr="00FB22AD" w:rsidRDefault="003918E7" w:rsidP="00C34588">
      <w:pPr>
        <w:rPr>
          <w:b/>
        </w:rPr>
      </w:pPr>
      <w:r w:rsidRPr="00FB22AD">
        <w:rPr>
          <w:b/>
        </w:rPr>
        <w:t xml:space="preserve">Before any building permits or manufactured home licenses can be issued for any property in the 100 year flood area, a FEMA Flood Elevation Certificate, with all parts correctly completed with </w:t>
      </w:r>
      <w:r w:rsidR="001D15AB" w:rsidRPr="00FB22AD">
        <w:rPr>
          <w:b/>
        </w:rPr>
        <w:t>surveyor’s</w:t>
      </w:r>
      <w:r w:rsidRPr="00FB22AD">
        <w:rPr>
          <w:b/>
        </w:rPr>
        <w:t xml:space="preserve"> original seal and signature must be presented. In general, if your property is on Lake Wateree, part of your property is in the 100 year flood area and a FEMA Flood Elevation Certificate is required. </w:t>
      </w:r>
      <w:r w:rsidR="001D15AB" w:rsidRPr="00FB22AD">
        <w:rPr>
          <w:b/>
        </w:rPr>
        <w:t>Contact our office at (803) 712-6596 for specific information.</w:t>
      </w:r>
    </w:p>
    <w:p w:rsidR="00C34588" w:rsidRPr="00FB22AD" w:rsidRDefault="00C34588" w:rsidP="00C34588">
      <w:pPr>
        <w:rPr>
          <w:b/>
        </w:rPr>
      </w:pPr>
    </w:p>
    <w:p w:rsidR="00C34588" w:rsidRDefault="00C34588" w:rsidP="00C34588">
      <w:pPr>
        <w:rPr>
          <w:b/>
          <w:bCs/>
        </w:rPr>
      </w:pPr>
      <w:r>
        <w:rPr>
          <w:b/>
          <w:bCs/>
        </w:rPr>
        <w:t>The South Carolina Contractor’s Licensing Act requires work to be performed by licensed contractors unless the work to be performed falls under one of the following categories:</w:t>
      </w:r>
    </w:p>
    <w:p w:rsidR="00C34588" w:rsidRDefault="00C34588" w:rsidP="00C34588">
      <w:pPr>
        <w:ind w:firstLine="720"/>
        <w:rPr>
          <w:b/>
          <w:bCs/>
        </w:rPr>
      </w:pPr>
    </w:p>
    <w:p w:rsidR="00C34588" w:rsidRDefault="00C34588" w:rsidP="00C34588">
      <w:pPr>
        <w:pStyle w:val="ListParagraph"/>
        <w:numPr>
          <w:ilvl w:val="2"/>
          <w:numId w:val="5"/>
        </w:numPr>
        <w:rPr>
          <w:bCs/>
        </w:rPr>
      </w:pPr>
      <w:r w:rsidRPr="0006764D">
        <w:rPr>
          <w:bCs/>
        </w:rPr>
        <w:t xml:space="preserve">The </w:t>
      </w:r>
      <w:r w:rsidRPr="0006764D">
        <w:rPr>
          <w:bCs/>
          <w:u w:val="single"/>
        </w:rPr>
        <w:t>total</w:t>
      </w:r>
      <w:r w:rsidRPr="0006764D">
        <w:rPr>
          <w:bCs/>
        </w:rPr>
        <w:t xml:space="preserve"> cost of construction is less than $5000.00;</w:t>
      </w:r>
    </w:p>
    <w:p w:rsidR="00C34588" w:rsidRPr="0006764D" w:rsidRDefault="00C34588" w:rsidP="0006764D">
      <w:pPr>
        <w:pStyle w:val="ListParagraph"/>
        <w:numPr>
          <w:ilvl w:val="2"/>
          <w:numId w:val="5"/>
        </w:numPr>
        <w:rPr>
          <w:bCs/>
        </w:rPr>
      </w:pPr>
      <w:r>
        <w:t xml:space="preserve">The property will be used </w:t>
      </w:r>
      <w:r w:rsidRPr="0006764D">
        <w:rPr>
          <w:u w:val="single"/>
        </w:rPr>
        <w:t>solely</w:t>
      </w:r>
      <w:r>
        <w:t xml:space="preserve"> by the owner and his immediate family as a </w:t>
      </w:r>
      <w:r>
        <w:tab/>
      </w:r>
      <w:r>
        <w:tab/>
      </w:r>
      <w:r>
        <w:tab/>
        <w:t>residence for a period of at least two years;</w:t>
      </w:r>
    </w:p>
    <w:p w:rsidR="00C34588" w:rsidRDefault="00C34588" w:rsidP="00C34588">
      <w:pPr>
        <w:pStyle w:val="Level2"/>
        <w:numPr>
          <w:ilvl w:val="1"/>
          <w:numId w:val="5"/>
        </w:numPr>
        <w:tabs>
          <w:tab w:val="left" w:pos="-1440"/>
        </w:tabs>
      </w:pPr>
      <w:r>
        <w:t xml:space="preserve">For nonresidential projects, work performed by the owner is limited to nonstructural </w:t>
      </w:r>
      <w:r>
        <w:tab/>
      </w:r>
      <w:r>
        <w:tab/>
        <w:t>and non-mechanical portions of the project, or;</w:t>
      </w:r>
    </w:p>
    <w:p w:rsidR="00FB22AD" w:rsidRDefault="00C34588" w:rsidP="00C34588">
      <w:pPr>
        <w:pStyle w:val="Level2"/>
        <w:numPr>
          <w:ilvl w:val="1"/>
          <w:numId w:val="5"/>
        </w:numPr>
        <w:tabs>
          <w:tab w:val="left" w:pos="-1440"/>
        </w:tabs>
      </w:pPr>
      <w:r>
        <w:t xml:space="preserve">The project is a wood-framed </w:t>
      </w:r>
      <w:r>
        <w:rPr>
          <w:u w:val="single"/>
        </w:rPr>
        <w:t>farm</w:t>
      </w:r>
      <w:r>
        <w:t xml:space="preserve"> building less than five thousand square feet used </w:t>
      </w:r>
      <w:r>
        <w:tab/>
      </w:r>
    </w:p>
    <w:p w:rsidR="00C34588" w:rsidRDefault="00C34588" w:rsidP="00FB22AD">
      <w:pPr>
        <w:pStyle w:val="Level2"/>
        <w:numPr>
          <w:ilvl w:val="0"/>
          <w:numId w:val="0"/>
        </w:numPr>
        <w:tabs>
          <w:tab w:val="left" w:pos="-1440"/>
        </w:tabs>
      </w:pPr>
      <w:r>
        <w:tab/>
        <w:t>solely for livestock or storage.</w:t>
      </w:r>
    </w:p>
    <w:p w:rsidR="00C34588" w:rsidRDefault="00C34588" w:rsidP="00C34588">
      <w:pPr>
        <w:pStyle w:val="ListParagraph"/>
        <w:ind w:left="0"/>
        <w:rPr>
          <w:b/>
          <w:bCs/>
        </w:rPr>
      </w:pPr>
    </w:p>
    <w:p w:rsidR="00FB22AD" w:rsidRPr="00FB22AD" w:rsidRDefault="00FB22AD" w:rsidP="00C34588">
      <w:pPr>
        <w:pStyle w:val="ListParagraph"/>
        <w:ind w:left="0"/>
        <w:rPr>
          <w:bCs/>
        </w:rPr>
      </w:pPr>
      <w:r>
        <w:rPr>
          <w:bCs/>
        </w:rPr>
        <w:t>However, the South Carolina Contractor’s Licensing Act and the Residential Home Builders Act requires that anyone you hire or contact to do any or all portion of the work must be registered by the State of South Carolina in the appropriate category. Violation of these provisions is a misdemeanor and punishable by fine and /or imprisonment.</w:t>
      </w:r>
    </w:p>
    <w:p w:rsidR="00C34588" w:rsidRDefault="00C34588" w:rsidP="00C34588">
      <w:pPr>
        <w:ind w:firstLine="720"/>
        <w:rPr>
          <w:b/>
          <w:bCs/>
        </w:rPr>
      </w:pPr>
    </w:p>
    <w:p w:rsidR="00C34588" w:rsidRDefault="00C34588" w:rsidP="00C34588">
      <w:pPr>
        <w:pStyle w:val="Level2"/>
        <w:numPr>
          <w:ilvl w:val="0"/>
          <w:numId w:val="0"/>
        </w:numPr>
        <w:tabs>
          <w:tab w:val="left" w:pos="-1440"/>
        </w:tabs>
      </w:pPr>
      <w:r>
        <w:tab/>
      </w:r>
      <w:r>
        <w:tab/>
      </w:r>
    </w:p>
    <w:p w:rsidR="00C34588" w:rsidRDefault="00C34588" w:rsidP="00C34588">
      <w:pPr>
        <w:pStyle w:val="Level2"/>
        <w:numPr>
          <w:ilvl w:val="0"/>
          <w:numId w:val="0"/>
        </w:numPr>
        <w:tabs>
          <w:tab w:val="left" w:pos="-1440"/>
        </w:tabs>
      </w:pPr>
      <w:r>
        <w:tab/>
      </w:r>
      <w:r>
        <w:tab/>
      </w:r>
      <w:r>
        <w:tab/>
      </w:r>
      <w:r>
        <w:tab/>
      </w:r>
    </w:p>
    <w:p w:rsidR="00C34588" w:rsidRDefault="00C34588" w:rsidP="00C34588"/>
    <w:p w:rsidR="00C34588" w:rsidRDefault="00C34588" w:rsidP="00C34588">
      <w:pPr>
        <w:sectPr w:rsidR="00C34588">
          <w:type w:val="continuous"/>
          <w:pgSz w:w="12240" w:h="15840"/>
          <w:pgMar w:top="1440" w:right="1440" w:bottom="1440" w:left="1260" w:header="1440" w:footer="1440" w:gutter="0"/>
          <w:cols w:space="720"/>
        </w:sectPr>
      </w:pPr>
    </w:p>
    <w:p w:rsidR="00C34588" w:rsidRDefault="00C34588" w:rsidP="00C34588">
      <w:r>
        <w:lastRenderedPageBreak/>
        <w:t>South Carolina requires all buildings, structures and building systems constructed in the State of South Carolina must be designed and sealed by licensed architects, licensed engineers, or a combination of licensed architects and engineers except that the following are exempt from this requirement:</w:t>
      </w:r>
    </w:p>
    <w:p w:rsidR="00C34588" w:rsidRDefault="00C34588" w:rsidP="00C34588"/>
    <w:p w:rsidR="00C34588" w:rsidRDefault="00C34588" w:rsidP="00C34588">
      <w:pPr>
        <w:pStyle w:val="Level1"/>
        <w:tabs>
          <w:tab w:val="left" w:pos="-1440"/>
          <w:tab w:val="num" w:pos="1440"/>
        </w:tabs>
      </w:pPr>
      <w:r>
        <w:t>A building which is to be used for farm purposes only;</w:t>
      </w:r>
    </w:p>
    <w:p w:rsidR="00C34588" w:rsidRDefault="00C34588" w:rsidP="00C34588">
      <w:pPr>
        <w:pStyle w:val="Level1"/>
        <w:tabs>
          <w:tab w:val="left" w:pos="-1440"/>
          <w:tab w:val="num" w:pos="1440"/>
        </w:tabs>
      </w:pPr>
      <w:r>
        <w:t>A building less than three stories high containing less than five thousand square feet of total area, except buildings of assembly, institutional, educational, and hazardous occupancies as defined by the Building Code, regardless of area;</w:t>
      </w:r>
    </w:p>
    <w:p w:rsidR="00C34588" w:rsidRDefault="00C34588" w:rsidP="00C34588">
      <w:pPr>
        <w:pStyle w:val="Level1"/>
        <w:tabs>
          <w:tab w:val="left" w:pos="-1440"/>
          <w:tab w:val="num" w:pos="1440"/>
        </w:tabs>
      </w:pPr>
      <w:r>
        <w:t>Alterations to any building to which the exemptions apply, unless the alterations increase the areas and capacities beyond the limits of the exemption or affect the structural safety of the building;</w:t>
      </w:r>
    </w:p>
    <w:p w:rsidR="00C34588" w:rsidRDefault="00C34588" w:rsidP="00C34588">
      <w:pPr>
        <w:pStyle w:val="Level1"/>
        <w:tabs>
          <w:tab w:val="left" w:pos="-1440"/>
          <w:tab w:val="num" w:pos="1440"/>
        </w:tabs>
      </w:pPr>
      <w:r>
        <w:t>The requirement for a licensed architect does not apply to a detached single family or two family dwelling, as defined in Group R-3 of the Building Code regardless of size, with each unit having a grade level exit and any sheds, storage buildings and garages incidental thereto.</w:t>
      </w:r>
    </w:p>
    <w:p w:rsidR="004D79E7" w:rsidRDefault="004D79E7" w:rsidP="00C34588"/>
    <w:p w:rsidR="0006764D" w:rsidRDefault="0006764D" w:rsidP="00C34588"/>
    <w:p w:rsidR="0006764D" w:rsidRDefault="0006764D" w:rsidP="00C34588">
      <w:pPr>
        <w:rPr>
          <w:b/>
        </w:rPr>
      </w:pPr>
      <w:r w:rsidRPr="0006764D">
        <w:rPr>
          <w:b/>
        </w:rPr>
        <w:t>CONSTRUCTION WITHIN THE 100 YEAR FLOOD ELEVATION</w:t>
      </w:r>
    </w:p>
    <w:p w:rsidR="0006764D" w:rsidRDefault="0006764D" w:rsidP="00C34588">
      <w:pPr>
        <w:rPr>
          <w:b/>
        </w:rPr>
      </w:pPr>
    </w:p>
    <w:p w:rsidR="0006764D" w:rsidRDefault="0006764D" w:rsidP="00C34588">
      <w:r>
        <w:t>For all structures /buildings within the 100 year flood elevation, the bottom of the lowest finished floor must be a minimum of twelve (12) inches above the 100 year flood elevation.</w:t>
      </w:r>
    </w:p>
    <w:p w:rsidR="0006764D" w:rsidRDefault="0006764D" w:rsidP="00C34588"/>
    <w:p w:rsidR="0006764D" w:rsidRDefault="0006764D" w:rsidP="00C34588">
      <w:r>
        <w:t>In accordance with FEMA National Floodplain Management Regulations, any part of the structure / building below the 100 year flood elevation can be used for storage only.</w:t>
      </w:r>
    </w:p>
    <w:p w:rsidR="0006764D" w:rsidRDefault="0006764D" w:rsidP="00C34588"/>
    <w:p w:rsidR="0006764D" w:rsidRDefault="0006764D" w:rsidP="00C34588">
      <w:r>
        <w:t xml:space="preserve">For all fully enclosed areas below the 100 year flood elevation, a minimum of two non-closeable hydrostatic pressure relief vents must be installed. The total </w:t>
      </w:r>
      <w:r w:rsidRPr="0006764D">
        <w:rPr>
          <w:b/>
        </w:rPr>
        <w:t>open area</w:t>
      </w:r>
      <w:r>
        <w:t xml:space="preserve"> of the vents must be </w:t>
      </w:r>
      <w:r w:rsidR="001E3779">
        <w:t>no less than one (1) square inch for every square foot</w:t>
      </w:r>
      <w:r>
        <w:t xml:space="preserve"> of enclosed area subject to flooding.</w:t>
      </w:r>
      <w:r w:rsidR="001E3779">
        <w:t xml:space="preserve"> The bottom of each such vent must be within twelve (12) inches above grade. The vent may be equipped with screens, louvers or other covering or devices provided that they permit the automatic entry and exit of flood waters.</w:t>
      </w:r>
    </w:p>
    <w:p w:rsidR="001E3779" w:rsidRDefault="001E3779" w:rsidP="00C34588"/>
    <w:p w:rsidR="001E3779" w:rsidRPr="0006764D" w:rsidRDefault="001E3779" w:rsidP="00C34588">
      <w:r>
        <w:t>All mechanical and utility equipment are required to be elevated above the 100 year flood elevation except where such mechanical and utility equipment (electrical, plumbing, air conditioning, ventilation, or other service facilities) below the 100 year flood elevation are designed and constructed so as to prevent water from entering or accumulating within the components during flooding.</w:t>
      </w:r>
    </w:p>
    <w:sectPr w:rsidR="001E3779" w:rsidRPr="0006764D" w:rsidSect="004D7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756856C"/>
    <w:name w:val="AutoList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2"/>
    <w:multiLevelType w:val="multilevel"/>
    <w:tmpl w:val="208E71A2"/>
    <w:name w:val="AutoList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0000003"/>
    <w:multiLevelType w:val="multilevel"/>
    <w:tmpl w:val="8E5CE0E2"/>
    <w:name w:val="AutoList5"/>
    <w:lvl w:ilvl="0">
      <w:start w:val="1"/>
      <w:numFmt w:val="lowerLetter"/>
      <w:lvlText w:val="%1."/>
      <w:lvlJc w:val="left"/>
      <w:pPr>
        <w:ind w:left="0" w:firstLine="0"/>
      </w:pPr>
    </w:lvl>
    <w:lvl w:ilvl="1">
      <w:start w:val="1"/>
      <w:numFmt w:val="lowerLetter"/>
      <w:pStyle w:val="Level2"/>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3" w15:restartNumberingAfterBreak="0">
    <w:nsid w:val="00000004"/>
    <w:multiLevelType w:val="multilevel"/>
    <w:tmpl w:val="1D20D1C8"/>
    <w:name w:val="AutoList4"/>
    <w:lvl w:ilvl="0">
      <w:start w:val="1"/>
      <w:numFmt w:val="decimal"/>
      <w:pStyle w:val="Level1"/>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num w:numId="1">
    <w:abstractNumId w:val="3"/>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2"/>
    <w:lvlOverride w:ilvl="0">
      <w:lvl w:ilvl="0">
        <w:start w:val="1"/>
        <w:numFmt w:val="lowerLetter"/>
        <w:lvlText w:val="%1."/>
        <w:lvlJc w:val="left"/>
        <w:pPr>
          <w:ind w:left="0" w:firstLine="0"/>
        </w:pPr>
      </w:lvl>
    </w:lvlOverride>
    <w:lvlOverride w:ilvl="1">
      <w:lvl w:ilvl="1">
        <w:start w:val="1"/>
        <w:numFmt w:val="lowerLetter"/>
        <w:pStyle w:val="Level2"/>
        <w:lvlText w:val="%2."/>
        <w:lvlJc w:val="left"/>
        <w:pPr>
          <w:ind w:left="0" w:firstLine="0"/>
        </w:pPr>
      </w:lvl>
    </w:lvlOverride>
    <w:lvlOverride w:ilvl="2">
      <w:lvl w:ilvl="2">
        <w:start w:val="1"/>
        <w:numFmt w:val="lowerLetter"/>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Letter"/>
        <w:lvlText w:val="%6."/>
        <w:lvlJc w:val="left"/>
        <w:pPr>
          <w:ind w:left="0" w:firstLine="0"/>
        </w:pPr>
      </w:lvl>
    </w:lvlOverride>
    <w:lvlOverride w:ilvl="6">
      <w:lvl w:ilvl="6">
        <w:start w:val="1"/>
        <w:numFmt w:val="lowerLetter"/>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3">
    <w:abstractNumId w:val="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
    <w:abstractNumId w:val="1"/>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abstractNumId w:val="1"/>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88"/>
    <w:rsid w:val="00000E61"/>
    <w:rsid w:val="000020CC"/>
    <w:rsid w:val="00002CDE"/>
    <w:rsid w:val="00003557"/>
    <w:rsid w:val="00003A47"/>
    <w:rsid w:val="0000623F"/>
    <w:rsid w:val="0000759E"/>
    <w:rsid w:val="00010F54"/>
    <w:rsid w:val="00011A85"/>
    <w:rsid w:val="00011CF3"/>
    <w:rsid w:val="00015BE5"/>
    <w:rsid w:val="000160FA"/>
    <w:rsid w:val="0001653B"/>
    <w:rsid w:val="00020037"/>
    <w:rsid w:val="00020506"/>
    <w:rsid w:val="00021369"/>
    <w:rsid w:val="000219D2"/>
    <w:rsid w:val="00021A73"/>
    <w:rsid w:val="00025C60"/>
    <w:rsid w:val="000279D6"/>
    <w:rsid w:val="00027A08"/>
    <w:rsid w:val="00032138"/>
    <w:rsid w:val="000341CE"/>
    <w:rsid w:val="0003466A"/>
    <w:rsid w:val="00034C99"/>
    <w:rsid w:val="00034CB2"/>
    <w:rsid w:val="00034E34"/>
    <w:rsid w:val="00036653"/>
    <w:rsid w:val="000409F5"/>
    <w:rsid w:val="0004119B"/>
    <w:rsid w:val="000412E2"/>
    <w:rsid w:val="00042BA7"/>
    <w:rsid w:val="00044752"/>
    <w:rsid w:val="00045416"/>
    <w:rsid w:val="000467E5"/>
    <w:rsid w:val="00046B3D"/>
    <w:rsid w:val="00047BC5"/>
    <w:rsid w:val="00052626"/>
    <w:rsid w:val="00052A08"/>
    <w:rsid w:val="00052DFF"/>
    <w:rsid w:val="000534EF"/>
    <w:rsid w:val="00053915"/>
    <w:rsid w:val="00054799"/>
    <w:rsid w:val="00054ADF"/>
    <w:rsid w:val="00054F7C"/>
    <w:rsid w:val="000554F2"/>
    <w:rsid w:val="000559C4"/>
    <w:rsid w:val="000568E9"/>
    <w:rsid w:val="00056E57"/>
    <w:rsid w:val="0005757A"/>
    <w:rsid w:val="00057744"/>
    <w:rsid w:val="00057B14"/>
    <w:rsid w:val="00061990"/>
    <w:rsid w:val="00061A54"/>
    <w:rsid w:val="00061BFF"/>
    <w:rsid w:val="00061FFB"/>
    <w:rsid w:val="000620E3"/>
    <w:rsid w:val="000623D9"/>
    <w:rsid w:val="00063C38"/>
    <w:rsid w:val="00064F3E"/>
    <w:rsid w:val="000652B8"/>
    <w:rsid w:val="0006589B"/>
    <w:rsid w:val="000669D4"/>
    <w:rsid w:val="0006764D"/>
    <w:rsid w:val="000679B5"/>
    <w:rsid w:val="00070352"/>
    <w:rsid w:val="00071EB7"/>
    <w:rsid w:val="00071F5A"/>
    <w:rsid w:val="00072445"/>
    <w:rsid w:val="0007320F"/>
    <w:rsid w:val="000732CC"/>
    <w:rsid w:val="00074AAC"/>
    <w:rsid w:val="00075059"/>
    <w:rsid w:val="00075086"/>
    <w:rsid w:val="00075092"/>
    <w:rsid w:val="000759A9"/>
    <w:rsid w:val="000762C9"/>
    <w:rsid w:val="00076794"/>
    <w:rsid w:val="000772DC"/>
    <w:rsid w:val="00077317"/>
    <w:rsid w:val="00077FBA"/>
    <w:rsid w:val="0008176E"/>
    <w:rsid w:val="00082E99"/>
    <w:rsid w:val="0008359E"/>
    <w:rsid w:val="00085001"/>
    <w:rsid w:val="00085461"/>
    <w:rsid w:val="0008552F"/>
    <w:rsid w:val="00085773"/>
    <w:rsid w:val="0008652F"/>
    <w:rsid w:val="00086672"/>
    <w:rsid w:val="00087D18"/>
    <w:rsid w:val="00087F5F"/>
    <w:rsid w:val="00092793"/>
    <w:rsid w:val="00092A5F"/>
    <w:rsid w:val="00093B6D"/>
    <w:rsid w:val="000940AD"/>
    <w:rsid w:val="00094778"/>
    <w:rsid w:val="00094F92"/>
    <w:rsid w:val="0009693B"/>
    <w:rsid w:val="00096C11"/>
    <w:rsid w:val="00097070"/>
    <w:rsid w:val="000976C1"/>
    <w:rsid w:val="000A064C"/>
    <w:rsid w:val="000A1353"/>
    <w:rsid w:val="000A17DB"/>
    <w:rsid w:val="000A1946"/>
    <w:rsid w:val="000A231B"/>
    <w:rsid w:val="000A2525"/>
    <w:rsid w:val="000A2BE4"/>
    <w:rsid w:val="000A328C"/>
    <w:rsid w:val="000A5768"/>
    <w:rsid w:val="000A5AA6"/>
    <w:rsid w:val="000B0E7D"/>
    <w:rsid w:val="000B22B6"/>
    <w:rsid w:val="000B3110"/>
    <w:rsid w:val="000B4BEC"/>
    <w:rsid w:val="000B58C2"/>
    <w:rsid w:val="000B5A82"/>
    <w:rsid w:val="000B7E7F"/>
    <w:rsid w:val="000B7FE9"/>
    <w:rsid w:val="000C0E8D"/>
    <w:rsid w:val="000C225B"/>
    <w:rsid w:val="000C2EBF"/>
    <w:rsid w:val="000C2EEA"/>
    <w:rsid w:val="000C4C56"/>
    <w:rsid w:val="000C60D1"/>
    <w:rsid w:val="000C6509"/>
    <w:rsid w:val="000C7F86"/>
    <w:rsid w:val="000D10D4"/>
    <w:rsid w:val="000D174F"/>
    <w:rsid w:val="000D2573"/>
    <w:rsid w:val="000D2779"/>
    <w:rsid w:val="000D31DD"/>
    <w:rsid w:val="000D35B7"/>
    <w:rsid w:val="000D38E4"/>
    <w:rsid w:val="000D39C2"/>
    <w:rsid w:val="000D3A71"/>
    <w:rsid w:val="000D447C"/>
    <w:rsid w:val="000D54EA"/>
    <w:rsid w:val="000D5BE4"/>
    <w:rsid w:val="000D6AF0"/>
    <w:rsid w:val="000D73B2"/>
    <w:rsid w:val="000D7BF7"/>
    <w:rsid w:val="000D7CFA"/>
    <w:rsid w:val="000E01A0"/>
    <w:rsid w:val="000E01F1"/>
    <w:rsid w:val="000E0679"/>
    <w:rsid w:val="000E183E"/>
    <w:rsid w:val="000E2546"/>
    <w:rsid w:val="000E5BE9"/>
    <w:rsid w:val="000E64D2"/>
    <w:rsid w:val="000F00BA"/>
    <w:rsid w:val="000F0A23"/>
    <w:rsid w:val="000F0A9D"/>
    <w:rsid w:val="000F0F4E"/>
    <w:rsid w:val="000F117A"/>
    <w:rsid w:val="000F32EC"/>
    <w:rsid w:val="000F33BC"/>
    <w:rsid w:val="000F5862"/>
    <w:rsid w:val="000F6822"/>
    <w:rsid w:val="000F70DC"/>
    <w:rsid w:val="000F7147"/>
    <w:rsid w:val="00102E22"/>
    <w:rsid w:val="00103FC9"/>
    <w:rsid w:val="00104557"/>
    <w:rsid w:val="001045C5"/>
    <w:rsid w:val="001049A1"/>
    <w:rsid w:val="00106CC6"/>
    <w:rsid w:val="00106F98"/>
    <w:rsid w:val="0010749A"/>
    <w:rsid w:val="00107D42"/>
    <w:rsid w:val="001162EC"/>
    <w:rsid w:val="0011661C"/>
    <w:rsid w:val="0011669B"/>
    <w:rsid w:val="001168CD"/>
    <w:rsid w:val="00116FBF"/>
    <w:rsid w:val="001179E9"/>
    <w:rsid w:val="00117F1A"/>
    <w:rsid w:val="001205D8"/>
    <w:rsid w:val="00120B20"/>
    <w:rsid w:val="00121F84"/>
    <w:rsid w:val="00122125"/>
    <w:rsid w:val="00123F7F"/>
    <w:rsid w:val="00124EA9"/>
    <w:rsid w:val="00125C1B"/>
    <w:rsid w:val="00126004"/>
    <w:rsid w:val="001264E2"/>
    <w:rsid w:val="0012741B"/>
    <w:rsid w:val="001301F4"/>
    <w:rsid w:val="00132455"/>
    <w:rsid w:val="00132677"/>
    <w:rsid w:val="001329A6"/>
    <w:rsid w:val="00132BDA"/>
    <w:rsid w:val="00133C89"/>
    <w:rsid w:val="00134813"/>
    <w:rsid w:val="001350BC"/>
    <w:rsid w:val="001376E7"/>
    <w:rsid w:val="00137C84"/>
    <w:rsid w:val="00140F35"/>
    <w:rsid w:val="0014152F"/>
    <w:rsid w:val="001416DC"/>
    <w:rsid w:val="001428A3"/>
    <w:rsid w:val="00142BD4"/>
    <w:rsid w:val="0014574B"/>
    <w:rsid w:val="00145897"/>
    <w:rsid w:val="0014646D"/>
    <w:rsid w:val="001467E0"/>
    <w:rsid w:val="0014741A"/>
    <w:rsid w:val="00152D65"/>
    <w:rsid w:val="0015466C"/>
    <w:rsid w:val="00154A75"/>
    <w:rsid w:val="00161086"/>
    <w:rsid w:val="00161628"/>
    <w:rsid w:val="00161EE0"/>
    <w:rsid w:val="00162856"/>
    <w:rsid w:val="00162B63"/>
    <w:rsid w:val="0016533D"/>
    <w:rsid w:val="0016747B"/>
    <w:rsid w:val="001675E5"/>
    <w:rsid w:val="00167B61"/>
    <w:rsid w:val="00170602"/>
    <w:rsid w:val="001707CB"/>
    <w:rsid w:val="001716D8"/>
    <w:rsid w:val="001724A4"/>
    <w:rsid w:val="00172938"/>
    <w:rsid w:val="001738E8"/>
    <w:rsid w:val="00175FEC"/>
    <w:rsid w:val="001763D5"/>
    <w:rsid w:val="0018014B"/>
    <w:rsid w:val="001803FF"/>
    <w:rsid w:val="00180C78"/>
    <w:rsid w:val="00181933"/>
    <w:rsid w:val="0018337F"/>
    <w:rsid w:val="001838A5"/>
    <w:rsid w:val="00183C99"/>
    <w:rsid w:val="001850C4"/>
    <w:rsid w:val="0018577A"/>
    <w:rsid w:val="00185A03"/>
    <w:rsid w:val="00185C70"/>
    <w:rsid w:val="00187CA1"/>
    <w:rsid w:val="0019011E"/>
    <w:rsid w:val="001906E3"/>
    <w:rsid w:val="00195892"/>
    <w:rsid w:val="001958ED"/>
    <w:rsid w:val="00196A40"/>
    <w:rsid w:val="00197A3D"/>
    <w:rsid w:val="001A0156"/>
    <w:rsid w:val="001A0528"/>
    <w:rsid w:val="001A0915"/>
    <w:rsid w:val="001A1472"/>
    <w:rsid w:val="001A1D6D"/>
    <w:rsid w:val="001A2D3C"/>
    <w:rsid w:val="001A45EB"/>
    <w:rsid w:val="001A48A9"/>
    <w:rsid w:val="001A49D5"/>
    <w:rsid w:val="001A4A1A"/>
    <w:rsid w:val="001A5108"/>
    <w:rsid w:val="001A654F"/>
    <w:rsid w:val="001A6FA9"/>
    <w:rsid w:val="001B09F9"/>
    <w:rsid w:val="001B130C"/>
    <w:rsid w:val="001B3511"/>
    <w:rsid w:val="001B3F73"/>
    <w:rsid w:val="001B41F9"/>
    <w:rsid w:val="001B4729"/>
    <w:rsid w:val="001B49B9"/>
    <w:rsid w:val="001B521A"/>
    <w:rsid w:val="001B5491"/>
    <w:rsid w:val="001B55A1"/>
    <w:rsid w:val="001B5DB3"/>
    <w:rsid w:val="001B643A"/>
    <w:rsid w:val="001B6460"/>
    <w:rsid w:val="001B6810"/>
    <w:rsid w:val="001B6A5D"/>
    <w:rsid w:val="001B7C7D"/>
    <w:rsid w:val="001C04E2"/>
    <w:rsid w:val="001C0E3F"/>
    <w:rsid w:val="001C1A6B"/>
    <w:rsid w:val="001C2002"/>
    <w:rsid w:val="001C3688"/>
    <w:rsid w:val="001C5209"/>
    <w:rsid w:val="001C53AA"/>
    <w:rsid w:val="001C54FE"/>
    <w:rsid w:val="001C685C"/>
    <w:rsid w:val="001C6E0A"/>
    <w:rsid w:val="001C7907"/>
    <w:rsid w:val="001D04D3"/>
    <w:rsid w:val="001D15AB"/>
    <w:rsid w:val="001D5C80"/>
    <w:rsid w:val="001D6307"/>
    <w:rsid w:val="001D734D"/>
    <w:rsid w:val="001D75AF"/>
    <w:rsid w:val="001E021E"/>
    <w:rsid w:val="001E1345"/>
    <w:rsid w:val="001E3692"/>
    <w:rsid w:val="001E3779"/>
    <w:rsid w:val="001E3EE0"/>
    <w:rsid w:val="001E5CFB"/>
    <w:rsid w:val="001E6178"/>
    <w:rsid w:val="001E6554"/>
    <w:rsid w:val="001E68B2"/>
    <w:rsid w:val="001F2952"/>
    <w:rsid w:val="001F6CA8"/>
    <w:rsid w:val="001F7F54"/>
    <w:rsid w:val="0020005B"/>
    <w:rsid w:val="00200C56"/>
    <w:rsid w:val="002025D6"/>
    <w:rsid w:val="00204525"/>
    <w:rsid w:val="0020604B"/>
    <w:rsid w:val="0020774F"/>
    <w:rsid w:val="002077D0"/>
    <w:rsid w:val="00210813"/>
    <w:rsid w:val="0021194A"/>
    <w:rsid w:val="00215120"/>
    <w:rsid w:val="002174EF"/>
    <w:rsid w:val="00217764"/>
    <w:rsid w:val="00220BE0"/>
    <w:rsid w:val="002212E2"/>
    <w:rsid w:val="00221646"/>
    <w:rsid w:val="002218C5"/>
    <w:rsid w:val="00221FAD"/>
    <w:rsid w:val="002248DA"/>
    <w:rsid w:val="00224A31"/>
    <w:rsid w:val="0022600A"/>
    <w:rsid w:val="00226090"/>
    <w:rsid w:val="002300B1"/>
    <w:rsid w:val="00230D26"/>
    <w:rsid w:val="0023154E"/>
    <w:rsid w:val="0023340C"/>
    <w:rsid w:val="0023547F"/>
    <w:rsid w:val="002368D6"/>
    <w:rsid w:val="002376D0"/>
    <w:rsid w:val="002378E8"/>
    <w:rsid w:val="00237A55"/>
    <w:rsid w:val="00237F26"/>
    <w:rsid w:val="002403F0"/>
    <w:rsid w:val="00240F3D"/>
    <w:rsid w:val="002411BB"/>
    <w:rsid w:val="00241421"/>
    <w:rsid w:val="00242ACB"/>
    <w:rsid w:val="00242AE4"/>
    <w:rsid w:val="00245315"/>
    <w:rsid w:val="0024604B"/>
    <w:rsid w:val="00247308"/>
    <w:rsid w:val="00247B40"/>
    <w:rsid w:val="00250295"/>
    <w:rsid w:val="00250AB3"/>
    <w:rsid w:val="00251561"/>
    <w:rsid w:val="00252B85"/>
    <w:rsid w:val="00252DEA"/>
    <w:rsid w:val="00255609"/>
    <w:rsid w:val="002557C2"/>
    <w:rsid w:val="00257C9E"/>
    <w:rsid w:val="00257DE4"/>
    <w:rsid w:val="00261077"/>
    <w:rsid w:val="00261980"/>
    <w:rsid w:val="00261FE7"/>
    <w:rsid w:val="0026302F"/>
    <w:rsid w:val="0026313A"/>
    <w:rsid w:val="00263900"/>
    <w:rsid w:val="00263B8A"/>
    <w:rsid w:val="002643F2"/>
    <w:rsid w:val="0026544F"/>
    <w:rsid w:val="0026567E"/>
    <w:rsid w:val="00265E18"/>
    <w:rsid w:val="0026692B"/>
    <w:rsid w:val="00270C59"/>
    <w:rsid w:val="00270C60"/>
    <w:rsid w:val="00271083"/>
    <w:rsid w:val="00271CAC"/>
    <w:rsid w:val="002723D9"/>
    <w:rsid w:val="0027249F"/>
    <w:rsid w:val="00272D24"/>
    <w:rsid w:val="002739A0"/>
    <w:rsid w:val="00275CA1"/>
    <w:rsid w:val="00275D1C"/>
    <w:rsid w:val="00276908"/>
    <w:rsid w:val="002773A7"/>
    <w:rsid w:val="00277805"/>
    <w:rsid w:val="002778F4"/>
    <w:rsid w:val="00281330"/>
    <w:rsid w:val="00281B47"/>
    <w:rsid w:val="00282323"/>
    <w:rsid w:val="00282949"/>
    <w:rsid w:val="00282C0B"/>
    <w:rsid w:val="00282F54"/>
    <w:rsid w:val="00282FA0"/>
    <w:rsid w:val="0028340A"/>
    <w:rsid w:val="0028418A"/>
    <w:rsid w:val="002849B7"/>
    <w:rsid w:val="00285CE0"/>
    <w:rsid w:val="00286402"/>
    <w:rsid w:val="002907B3"/>
    <w:rsid w:val="00290F6A"/>
    <w:rsid w:val="00291718"/>
    <w:rsid w:val="002927D1"/>
    <w:rsid w:val="002935C4"/>
    <w:rsid w:val="00294D86"/>
    <w:rsid w:val="002969C4"/>
    <w:rsid w:val="00296B53"/>
    <w:rsid w:val="00297061"/>
    <w:rsid w:val="002973F7"/>
    <w:rsid w:val="00297FB1"/>
    <w:rsid w:val="002A0013"/>
    <w:rsid w:val="002A01CF"/>
    <w:rsid w:val="002A04DB"/>
    <w:rsid w:val="002A2387"/>
    <w:rsid w:val="002A3092"/>
    <w:rsid w:val="002A4F25"/>
    <w:rsid w:val="002A6D72"/>
    <w:rsid w:val="002B1F39"/>
    <w:rsid w:val="002B427D"/>
    <w:rsid w:val="002B4C40"/>
    <w:rsid w:val="002B6F09"/>
    <w:rsid w:val="002B73E2"/>
    <w:rsid w:val="002B7BFF"/>
    <w:rsid w:val="002C4683"/>
    <w:rsid w:val="002C4A54"/>
    <w:rsid w:val="002C5867"/>
    <w:rsid w:val="002C59C6"/>
    <w:rsid w:val="002C5BC4"/>
    <w:rsid w:val="002C76FF"/>
    <w:rsid w:val="002C7716"/>
    <w:rsid w:val="002D0159"/>
    <w:rsid w:val="002D017E"/>
    <w:rsid w:val="002D09D1"/>
    <w:rsid w:val="002D0BBC"/>
    <w:rsid w:val="002D0E08"/>
    <w:rsid w:val="002D2171"/>
    <w:rsid w:val="002D23B0"/>
    <w:rsid w:val="002D29E1"/>
    <w:rsid w:val="002D2B8C"/>
    <w:rsid w:val="002D3A67"/>
    <w:rsid w:val="002D3CFD"/>
    <w:rsid w:val="002D3F00"/>
    <w:rsid w:val="002D3F2D"/>
    <w:rsid w:val="002D40E2"/>
    <w:rsid w:val="002D4464"/>
    <w:rsid w:val="002D4CF0"/>
    <w:rsid w:val="002D4D2D"/>
    <w:rsid w:val="002D72E3"/>
    <w:rsid w:val="002D7C0E"/>
    <w:rsid w:val="002D7C5B"/>
    <w:rsid w:val="002E0E74"/>
    <w:rsid w:val="002E1454"/>
    <w:rsid w:val="002E14A3"/>
    <w:rsid w:val="002E19D4"/>
    <w:rsid w:val="002E3439"/>
    <w:rsid w:val="002E3E5F"/>
    <w:rsid w:val="002E4684"/>
    <w:rsid w:val="002E4E0D"/>
    <w:rsid w:val="002E5079"/>
    <w:rsid w:val="002E6754"/>
    <w:rsid w:val="002E6C88"/>
    <w:rsid w:val="002E6D1F"/>
    <w:rsid w:val="002E71C8"/>
    <w:rsid w:val="002E75DF"/>
    <w:rsid w:val="002E7A60"/>
    <w:rsid w:val="002F0C42"/>
    <w:rsid w:val="002F0C5D"/>
    <w:rsid w:val="002F17C0"/>
    <w:rsid w:val="002F2786"/>
    <w:rsid w:val="002F2857"/>
    <w:rsid w:val="002F2A31"/>
    <w:rsid w:val="002F3BC3"/>
    <w:rsid w:val="002F43CC"/>
    <w:rsid w:val="002F5439"/>
    <w:rsid w:val="002F5970"/>
    <w:rsid w:val="002F6BE4"/>
    <w:rsid w:val="002F6DBA"/>
    <w:rsid w:val="002F6FD2"/>
    <w:rsid w:val="003000E3"/>
    <w:rsid w:val="00300D32"/>
    <w:rsid w:val="003028C1"/>
    <w:rsid w:val="00303293"/>
    <w:rsid w:val="00303A07"/>
    <w:rsid w:val="0030551D"/>
    <w:rsid w:val="003064BF"/>
    <w:rsid w:val="003065BD"/>
    <w:rsid w:val="00306B32"/>
    <w:rsid w:val="00307BAF"/>
    <w:rsid w:val="003101F4"/>
    <w:rsid w:val="003109B3"/>
    <w:rsid w:val="00311046"/>
    <w:rsid w:val="003112A9"/>
    <w:rsid w:val="0031141E"/>
    <w:rsid w:val="003124DB"/>
    <w:rsid w:val="0031461F"/>
    <w:rsid w:val="0031598D"/>
    <w:rsid w:val="00320986"/>
    <w:rsid w:val="00320B99"/>
    <w:rsid w:val="0032109A"/>
    <w:rsid w:val="00321ECD"/>
    <w:rsid w:val="0032272C"/>
    <w:rsid w:val="00323720"/>
    <w:rsid w:val="00323AD3"/>
    <w:rsid w:val="003242BD"/>
    <w:rsid w:val="003266C3"/>
    <w:rsid w:val="003271C2"/>
    <w:rsid w:val="0032739C"/>
    <w:rsid w:val="0033194A"/>
    <w:rsid w:val="00331E59"/>
    <w:rsid w:val="00332A00"/>
    <w:rsid w:val="00333416"/>
    <w:rsid w:val="00333BCA"/>
    <w:rsid w:val="00333C4F"/>
    <w:rsid w:val="00333CBE"/>
    <w:rsid w:val="00334A93"/>
    <w:rsid w:val="00334CE8"/>
    <w:rsid w:val="0033686A"/>
    <w:rsid w:val="003368E9"/>
    <w:rsid w:val="00336ADF"/>
    <w:rsid w:val="0034047E"/>
    <w:rsid w:val="00340A7E"/>
    <w:rsid w:val="00340F0A"/>
    <w:rsid w:val="003412BD"/>
    <w:rsid w:val="00341397"/>
    <w:rsid w:val="00342BA8"/>
    <w:rsid w:val="00342DAB"/>
    <w:rsid w:val="00344240"/>
    <w:rsid w:val="0034428A"/>
    <w:rsid w:val="00345084"/>
    <w:rsid w:val="00345354"/>
    <w:rsid w:val="0034567E"/>
    <w:rsid w:val="00353D10"/>
    <w:rsid w:val="003547DB"/>
    <w:rsid w:val="003562ED"/>
    <w:rsid w:val="00356585"/>
    <w:rsid w:val="00356F7E"/>
    <w:rsid w:val="003577DD"/>
    <w:rsid w:val="00357A74"/>
    <w:rsid w:val="00361DC2"/>
    <w:rsid w:val="003622EB"/>
    <w:rsid w:val="00363F98"/>
    <w:rsid w:val="0036556D"/>
    <w:rsid w:val="003656A8"/>
    <w:rsid w:val="00367718"/>
    <w:rsid w:val="00367DA6"/>
    <w:rsid w:val="0037153D"/>
    <w:rsid w:val="00372540"/>
    <w:rsid w:val="00372A5D"/>
    <w:rsid w:val="003743CC"/>
    <w:rsid w:val="003749FB"/>
    <w:rsid w:val="00375BC7"/>
    <w:rsid w:val="00376174"/>
    <w:rsid w:val="00377022"/>
    <w:rsid w:val="00381F30"/>
    <w:rsid w:val="00383513"/>
    <w:rsid w:val="003837C6"/>
    <w:rsid w:val="003842DB"/>
    <w:rsid w:val="00384B2E"/>
    <w:rsid w:val="00384E6A"/>
    <w:rsid w:val="00385B4E"/>
    <w:rsid w:val="003861D0"/>
    <w:rsid w:val="00386DF8"/>
    <w:rsid w:val="00387F0E"/>
    <w:rsid w:val="003904C0"/>
    <w:rsid w:val="003918E7"/>
    <w:rsid w:val="003928AC"/>
    <w:rsid w:val="00392913"/>
    <w:rsid w:val="00394B8F"/>
    <w:rsid w:val="00396824"/>
    <w:rsid w:val="00397696"/>
    <w:rsid w:val="003A1325"/>
    <w:rsid w:val="003A1383"/>
    <w:rsid w:val="003A1E2F"/>
    <w:rsid w:val="003A2404"/>
    <w:rsid w:val="003A3298"/>
    <w:rsid w:val="003A3438"/>
    <w:rsid w:val="003A34BD"/>
    <w:rsid w:val="003A4650"/>
    <w:rsid w:val="003A4A5A"/>
    <w:rsid w:val="003A5CE4"/>
    <w:rsid w:val="003A5D7F"/>
    <w:rsid w:val="003A6130"/>
    <w:rsid w:val="003A73D9"/>
    <w:rsid w:val="003B014F"/>
    <w:rsid w:val="003B06BA"/>
    <w:rsid w:val="003B080C"/>
    <w:rsid w:val="003B0C30"/>
    <w:rsid w:val="003B0DFF"/>
    <w:rsid w:val="003B147E"/>
    <w:rsid w:val="003B1AE1"/>
    <w:rsid w:val="003B1FED"/>
    <w:rsid w:val="003B229A"/>
    <w:rsid w:val="003B2368"/>
    <w:rsid w:val="003B2D85"/>
    <w:rsid w:val="003B3301"/>
    <w:rsid w:val="003B3D93"/>
    <w:rsid w:val="003B4835"/>
    <w:rsid w:val="003B49EC"/>
    <w:rsid w:val="003B50C9"/>
    <w:rsid w:val="003B6E69"/>
    <w:rsid w:val="003B722F"/>
    <w:rsid w:val="003B7942"/>
    <w:rsid w:val="003C1650"/>
    <w:rsid w:val="003C2468"/>
    <w:rsid w:val="003C2D6D"/>
    <w:rsid w:val="003C456D"/>
    <w:rsid w:val="003C49EA"/>
    <w:rsid w:val="003C502C"/>
    <w:rsid w:val="003C6669"/>
    <w:rsid w:val="003C68E3"/>
    <w:rsid w:val="003C7323"/>
    <w:rsid w:val="003C740E"/>
    <w:rsid w:val="003C7C5D"/>
    <w:rsid w:val="003D158B"/>
    <w:rsid w:val="003D15A7"/>
    <w:rsid w:val="003D2F5B"/>
    <w:rsid w:val="003D3D2F"/>
    <w:rsid w:val="003D52A1"/>
    <w:rsid w:val="003D6AD8"/>
    <w:rsid w:val="003D799B"/>
    <w:rsid w:val="003E1C0E"/>
    <w:rsid w:val="003E20BC"/>
    <w:rsid w:val="003E295C"/>
    <w:rsid w:val="003E325B"/>
    <w:rsid w:val="003E75C7"/>
    <w:rsid w:val="003F0ADD"/>
    <w:rsid w:val="003F0C02"/>
    <w:rsid w:val="003F0E6A"/>
    <w:rsid w:val="003F2554"/>
    <w:rsid w:val="003F2570"/>
    <w:rsid w:val="003F2C08"/>
    <w:rsid w:val="003F3337"/>
    <w:rsid w:val="003F3C0E"/>
    <w:rsid w:val="003F4CD4"/>
    <w:rsid w:val="003F5040"/>
    <w:rsid w:val="003F6224"/>
    <w:rsid w:val="00405C3F"/>
    <w:rsid w:val="00405E02"/>
    <w:rsid w:val="00407A62"/>
    <w:rsid w:val="0041067D"/>
    <w:rsid w:val="00410F5A"/>
    <w:rsid w:val="00411E9D"/>
    <w:rsid w:val="00412012"/>
    <w:rsid w:val="0041288C"/>
    <w:rsid w:val="00412936"/>
    <w:rsid w:val="00413293"/>
    <w:rsid w:val="00413398"/>
    <w:rsid w:val="00414E63"/>
    <w:rsid w:val="00415A4A"/>
    <w:rsid w:val="00415E60"/>
    <w:rsid w:val="0041605E"/>
    <w:rsid w:val="00417E74"/>
    <w:rsid w:val="0042016C"/>
    <w:rsid w:val="004204D4"/>
    <w:rsid w:val="00420B78"/>
    <w:rsid w:val="004212D5"/>
    <w:rsid w:val="00422AD8"/>
    <w:rsid w:val="00422D56"/>
    <w:rsid w:val="004230AB"/>
    <w:rsid w:val="00423927"/>
    <w:rsid w:val="00423F6B"/>
    <w:rsid w:val="004247F7"/>
    <w:rsid w:val="00424A57"/>
    <w:rsid w:val="004254AC"/>
    <w:rsid w:val="00430019"/>
    <w:rsid w:val="004301F9"/>
    <w:rsid w:val="00430684"/>
    <w:rsid w:val="004319F7"/>
    <w:rsid w:val="00431A9D"/>
    <w:rsid w:val="004331F0"/>
    <w:rsid w:val="00433399"/>
    <w:rsid w:val="00433A2F"/>
    <w:rsid w:val="004342A0"/>
    <w:rsid w:val="004353E7"/>
    <w:rsid w:val="00435895"/>
    <w:rsid w:val="00435E08"/>
    <w:rsid w:val="00436003"/>
    <w:rsid w:val="00436FEE"/>
    <w:rsid w:val="00437339"/>
    <w:rsid w:val="00440E89"/>
    <w:rsid w:val="004411E3"/>
    <w:rsid w:val="004412D1"/>
    <w:rsid w:val="004417FF"/>
    <w:rsid w:val="00441DE3"/>
    <w:rsid w:val="00441F82"/>
    <w:rsid w:val="0044302B"/>
    <w:rsid w:val="0044366B"/>
    <w:rsid w:val="00443AE5"/>
    <w:rsid w:val="0044466F"/>
    <w:rsid w:val="0044774E"/>
    <w:rsid w:val="00447B5F"/>
    <w:rsid w:val="00450CAF"/>
    <w:rsid w:val="00451E71"/>
    <w:rsid w:val="004520D1"/>
    <w:rsid w:val="00452584"/>
    <w:rsid w:val="00453913"/>
    <w:rsid w:val="00453955"/>
    <w:rsid w:val="00455453"/>
    <w:rsid w:val="004579E7"/>
    <w:rsid w:val="00460CAD"/>
    <w:rsid w:val="004617E5"/>
    <w:rsid w:val="00462B1D"/>
    <w:rsid w:val="00465938"/>
    <w:rsid w:val="0046624E"/>
    <w:rsid w:val="00466E98"/>
    <w:rsid w:val="0046719D"/>
    <w:rsid w:val="00467627"/>
    <w:rsid w:val="00467773"/>
    <w:rsid w:val="00467FB0"/>
    <w:rsid w:val="00470607"/>
    <w:rsid w:val="004706D8"/>
    <w:rsid w:val="00471340"/>
    <w:rsid w:val="00471612"/>
    <w:rsid w:val="00471AFA"/>
    <w:rsid w:val="00471F73"/>
    <w:rsid w:val="0047311F"/>
    <w:rsid w:val="0047405D"/>
    <w:rsid w:val="00474348"/>
    <w:rsid w:val="004746BE"/>
    <w:rsid w:val="0047477C"/>
    <w:rsid w:val="00475EA6"/>
    <w:rsid w:val="004765A7"/>
    <w:rsid w:val="004813AF"/>
    <w:rsid w:val="004819F6"/>
    <w:rsid w:val="004821C1"/>
    <w:rsid w:val="00482A46"/>
    <w:rsid w:val="00482EE8"/>
    <w:rsid w:val="00483A8E"/>
    <w:rsid w:val="004846F4"/>
    <w:rsid w:val="00485381"/>
    <w:rsid w:val="0048547D"/>
    <w:rsid w:val="00486016"/>
    <w:rsid w:val="0048761C"/>
    <w:rsid w:val="00487639"/>
    <w:rsid w:val="00487E18"/>
    <w:rsid w:val="004906BA"/>
    <w:rsid w:val="00491E38"/>
    <w:rsid w:val="00492A79"/>
    <w:rsid w:val="00494906"/>
    <w:rsid w:val="004957A6"/>
    <w:rsid w:val="00495C0A"/>
    <w:rsid w:val="00496274"/>
    <w:rsid w:val="00497A2B"/>
    <w:rsid w:val="004A02BD"/>
    <w:rsid w:val="004A0B1E"/>
    <w:rsid w:val="004A255F"/>
    <w:rsid w:val="004A26B8"/>
    <w:rsid w:val="004A42D7"/>
    <w:rsid w:val="004A52E2"/>
    <w:rsid w:val="004A7E3A"/>
    <w:rsid w:val="004B16EF"/>
    <w:rsid w:val="004B207C"/>
    <w:rsid w:val="004B37CD"/>
    <w:rsid w:val="004B3A30"/>
    <w:rsid w:val="004B3F75"/>
    <w:rsid w:val="004B44B4"/>
    <w:rsid w:val="004B60D4"/>
    <w:rsid w:val="004B6D94"/>
    <w:rsid w:val="004B77FA"/>
    <w:rsid w:val="004B7ABE"/>
    <w:rsid w:val="004C0C47"/>
    <w:rsid w:val="004C14E9"/>
    <w:rsid w:val="004C163A"/>
    <w:rsid w:val="004C1ADB"/>
    <w:rsid w:val="004C3C86"/>
    <w:rsid w:val="004C3FEA"/>
    <w:rsid w:val="004C4BC8"/>
    <w:rsid w:val="004C4EE2"/>
    <w:rsid w:val="004C5735"/>
    <w:rsid w:val="004C6B2F"/>
    <w:rsid w:val="004C6EA2"/>
    <w:rsid w:val="004C7809"/>
    <w:rsid w:val="004D2E5B"/>
    <w:rsid w:val="004D3FA6"/>
    <w:rsid w:val="004D514C"/>
    <w:rsid w:val="004D6CFB"/>
    <w:rsid w:val="004D79E7"/>
    <w:rsid w:val="004D7B07"/>
    <w:rsid w:val="004E0887"/>
    <w:rsid w:val="004E0ACE"/>
    <w:rsid w:val="004E1083"/>
    <w:rsid w:val="004E1723"/>
    <w:rsid w:val="004E2EAA"/>
    <w:rsid w:val="004E3A9C"/>
    <w:rsid w:val="004E429F"/>
    <w:rsid w:val="004E44D5"/>
    <w:rsid w:val="004E5143"/>
    <w:rsid w:val="004E552C"/>
    <w:rsid w:val="004E5837"/>
    <w:rsid w:val="004E5E61"/>
    <w:rsid w:val="004E66B1"/>
    <w:rsid w:val="004E6A30"/>
    <w:rsid w:val="004E7642"/>
    <w:rsid w:val="004F1A14"/>
    <w:rsid w:val="004F1EB6"/>
    <w:rsid w:val="004F24A8"/>
    <w:rsid w:val="004F291E"/>
    <w:rsid w:val="004F3884"/>
    <w:rsid w:val="004F3D55"/>
    <w:rsid w:val="004F5050"/>
    <w:rsid w:val="004F547C"/>
    <w:rsid w:val="004F5BFE"/>
    <w:rsid w:val="004F5F8B"/>
    <w:rsid w:val="004F7EA4"/>
    <w:rsid w:val="005007FB"/>
    <w:rsid w:val="00501BEA"/>
    <w:rsid w:val="00502178"/>
    <w:rsid w:val="00502294"/>
    <w:rsid w:val="00502949"/>
    <w:rsid w:val="00503F2E"/>
    <w:rsid w:val="00505616"/>
    <w:rsid w:val="00506CD8"/>
    <w:rsid w:val="00512DFB"/>
    <w:rsid w:val="0051389F"/>
    <w:rsid w:val="00515255"/>
    <w:rsid w:val="00517328"/>
    <w:rsid w:val="005175CB"/>
    <w:rsid w:val="00520371"/>
    <w:rsid w:val="0052109F"/>
    <w:rsid w:val="00521270"/>
    <w:rsid w:val="005215DB"/>
    <w:rsid w:val="00521D06"/>
    <w:rsid w:val="00521D27"/>
    <w:rsid w:val="005221D5"/>
    <w:rsid w:val="005229E0"/>
    <w:rsid w:val="00523A01"/>
    <w:rsid w:val="0052481B"/>
    <w:rsid w:val="0052502E"/>
    <w:rsid w:val="00525861"/>
    <w:rsid w:val="00525934"/>
    <w:rsid w:val="00525A6A"/>
    <w:rsid w:val="00526707"/>
    <w:rsid w:val="0052754B"/>
    <w:rsid w:val="005276AB"/>
    <w:rsid w:val="00530386"/>
    <w:rsid w:val="0053068B"/>
    <w:rsid w:val="005327DA"/>
    <w:rsid w:val="00533AC8"/>
    <w:rsid w:val="00534037"/>
    <w:rsid w:val="00536AB2"/>
    <w:rsid w:val="00536ECF"/>
    <w:rsid w:val="00537485"/>
    <w:rsid w:val="00537E7B"/>
    <w:rsid w:val="00537F50"/>
    <w:rsid w:val="00540248"/>
    <w:rsid w:val="00540303"/>
    <w:rsid w:val="0054044E"/>
    <w:rsid w:val="00540CE9"/>
    <w:rsid w:val="00543624"/>
    <w:rsid w:val="00543E35"/>
    <w:rsid w:val="00544FAA"/>
    <w:rsid w:val="00551D0F"/>
    <w:rsid w:val="00552060"/>
    <w:rsid w:val="00552D62"/>
    <w:rsid w:val="0055418A"/>
    <w:rsid w:val="00556DE8"/>
    <w:rsid w:val="00560928"/>
    <w:rsid w:val="00560C8F"/>
    <w:rsid w:val="00561C70"/>
    <w:rsid w:val="00561CDB"/>
    <w:rsid w:val="00561F61"/>
    <w:rsid w:val="0056314A"/>
    <w:rsid w:val="00564CF6"/>
    <w:rsid w:val="00565263"/>
    <w:rsid w:val="00566818"/>
    <w:rsid w:val="00566D7F"/>
    <w:rsid w:val="00567770"/>
    <w:rsid w:val="005705F2"/>
    <w:rsid w:val="005709B9"/>
    <w:rsid w:val="00570F1E"/>
    <w:rsid w:val="00571061"/>
    <w:rsid w:val="005717B9"/>
    <w:rsid w:val="005717C5"/>
    <w:rsid w:val="005729F0"/>
    <w:rsid w:val="00574E47"/>
    <w:rsid w:val="0057526B"/>
    <w:rsid w:val="00575ADF"/>
    <w:rsid w:val="00576BFB"/>
    <w:rsid w:val="005809B3"/>
    <w:rsid w:val="00580BEE"/>
    <w:rsid w:val="00580F49"/>
    <w:rsid w:val="005812E6"/>
    <w:rsid w:val="00581E3E"/>
    <w:rsid w:val="005824BA"/>
    <w:rsid w:val="005826D6"/>
    <w:rsid w:val="00583485"/>
    <w:rsid w:val="005834D3"/>
    <w:rsid w:val="00583912"/>
    <w:rsid w:val="00583E27"/>
    <w:rsid w:val="00584241"/>
    <w:rsid w:val="005844B1"/>
    <w:rsid w:val="00584FB1"/>
    <w:rsid w:val="0058554B"/>
    <w:rsid w:val="005856A7"/>
    <w:rsid w:val="005856F4"/>
    <w:rsid w:val="00585B39"/>
    <w:rsid w:val="00586540"/>
    <w:rsid w:val="005869E1"/>
    <w:rsid w:val="00586AC9"/>
    <w:rsid w:val="00587CF5"/>
    <w:rsid w:val="00587F2F"/>
    <w:rsid w:val="00590C4A"/>
    <w:rsid w:val="005941B3"/>
    <w:rsid w:val="0059590A"/>
    <w:rsid w:val="00596AD1"/>
    <w:rsid w:val="005A0759"/>
    <w:rsid w:val="005A0A0A"/>
    <w:rsid w:val="005A0DE4"/>
    <w:rsid w:val="005A106C"/>
    <w:rsid w:val="005A206A"/>
    <w:rsid w:val="005A35C7"/>
    <w:rsid w:val="005A43D0"/>
    <w:rsid w:val="005A4D3D"/>
    <w:rsid w:val="005A4E5F"/>
    <w:rsid w:val="005A7094"/>
    <w:rsid w:val="005A79CA"/>
    <w:rsid w:val="005A7BA9"/>
    <w:rsid w:val="005A7F80"/>
    <w:rsid w:val="005B112C"/>
    <w:rsid w:val="005B343F"/>
    <w:rsid w:val="005B51D1"/>
    <w:rsid w:val="005B74CE"/>
    <w:rsid w:val="005B769F"/>
    <w:rsid w:val="005B799D"/>
    <w:rsid w:val="005C0638"/>
    <w:rsid w:val="005C40F9"/>
    <w:rsid w:val="005C44E5"/>
    <w:rsid w:val="005C51BB"/>
    <w:rsid w:val="005C5330"/>
    <w:rsid w:val="005C64F1"/>
    <w:rsid w:val="005C6BAD"/>
    <w:rsid w:val="005D07EB"/>
    <w:rsid w:val="005D0FEA"/>
    <w:rsid w:val="005D1D95"/>
    <w:rsid w:val="005D3CA7"/>
    <w:rsid w:val="005D3CD4"/>
    <w:rsid w:val="005D538C"/>
    <w:rsid w:val="005D5A32"/>
    <w:rsid w:val="005D5BB8"/>
    <w:rsid w:val="005E0BD5"/>
    <w:rsid w:val="005E17EF"/>
    <w:rsid w:val="005E18BE"/>
    <w:rsid w:val="005E23D8"/>
    <w:rsid w:val="005E2920"/>
    <w:rsid w:val="005E41CF"/>
    <w:rsid w:val="005E51AE"/>
    <w:rsid w:val="005E5F1E"/>
    <w:rsid w:val="005E65DD"/>
    <w:rsid w:val="005F0751"/>
    <w:rsid w:val="005F077F"/>
    <w:rsid w:val="005F3D49"/>
    <w:rsid w:val="005F466F"/>
    <w:rsid w:val="005F5243"/>
    <w:rsid w:val="005F5446"/>
    <w:rsid w:val="005F5B29"/>
    <w:rsid w:val="005F7FFC"/>
    <w:rsid w:val="00602DFA"/>
    <w:rsid w:val="00603087"/>
    <w:rsid w:val="00603EB0"/>
    <w:rsid w:val="0060421D"/>
    <w:rsid w:val="00604824"/>
    <w:rsid w:val="00604E3E"/>
    <w:rsid w:val="0060520B"/>
    <w:rsid w:val="00606C05"/>
    <w:rsid w:val="006102DE"/>
    <w:rsid w:val="00610CEA"/>
    <w:rsid w:val="0061225D"/>
    <w:rsid w:val="00612424"/>
    <w:rsid w:val="006127D3"/>
    <w:rsid w:val="00614642"/>
    <w:rsid w:val="00615108"/>
    <w:rsid w:val="006153EE"/>
    <w:rsid w:val="00616500"/>
    <w:rsid w:val="00616DF9"/>
    <w:rsid w:val="006172A7"/>
    <w:rsid w:val="006206BF"/>
    <w:rsid w:val="00620E3E"/>
    <w:rsid w:val="00622972"/>
    <w:rsid w:val="006232F6"/>
    <w:rsid w:val="006237EC"/>
    <w:rsid w:val="006242BE"/>
    <w:rsid w:val="00624622"/>
    <w:rsid w:val="00624712"/>
    <w:rsid w:val="0062471A"/>
    <w:rsid w:val="00625107"/>
    <w:rsid w:val="006251B1"/>
    <w:rsid w:val="00627A15"/>
    <w:rsid w:val="00627C2C"/>
    <w:rsid w:val="00630C65"/>
    <w:rsid w:val="00631193"/>
    <w:rsid w:val="00631DA4"/>
    <w:rsid w:val="00632065"/>
    <w:rsid w:val="006320CC"/>
    <w:rsid w:val="006320DF"/>
    <w:rsid w:val="00632A32"/>
    <w:rsid w:val="00632FB0"/>
    <w:rsid w:val="00633CE5"/>
    <w:rsid w:val="00635775"/>
    <w:rsid w:val="00635E09"/>
    <w:rsid w:val="00636354"/>
    <w:rsid w:val="00637884"/>
    <w:rsid w:val="00637B9A"/>
    <w:rsid w:val="006405CB"/>
    <w:rsid w:val="0064154E"/>
    <w:rsid w:val="00641A86"/>
    <w:rsid w:val="00642231"/>
    <w:rsid w:val="00643D3B"/>
    <w:rsid w:val="00643ED4"/>
    <w:rsid w:val="0064442F"/>
    <w:rsid w:val="00644863"/>
    <w:rsid w:val="006448F5"/>
    <w:rsid w:val="00644A7B"/>
    <w:rsid w:val="0064511A"/>
    <w:rsid w:val="00645912"/>
    <w:rsid w:val="00647A19"/>
    <w:rsid w:val="00652131"/>
    <w:rsid w:val="006539FE"/>
    <w:rsid w:val="0065552F"/>
    <w:rsid w:val="00655D10"/>
    <w:rsid w:val="00656077"/>
    <w:rsid w:val="006564D7"/>
    <w:rsid w:val="0065708C"/>
    <w:rsid w:val="006572B2"/>
    <w:rsid w:val="00660281"/>
    <w:rsid w:val="0066028E"/>
    <w:rsid w:val="00662BCE"/>
    <w:rsid w:val="006630F0"/>
    <w:rsid w:val="00663862"/>
    <w:rsid w:val="00663CE7"/>
    <w:rsid w:val="0066457A"/>
    <w:rsid w:val="0066554F"/>
    <w:rsid w:val="006657D4"/>
    <w:rsid w:val="0066695E"/>
    <w:rsid w:val="0066724C"/>
    <w:rsid w:val="00670990"/>
    <w:rsid w:val="00670C11"/>
    <w:rsid w:val="00671268"/>
    <w:rsid w:val="006734CE"/>
    <w:rsid w:val="00675C1F"/>
    <w:rsid w:val="00676610"/>
    <w:rsid w:val="006766BD"/>
    <w:rsid w:val="0067683F"/>
    <w:rsid w:val="00677C99"/>
    <w:rsid w:val="00681231"/>
    <w:rsid w:val="006813AC"/>
    <w:rsid w:val="00681469"/>
    <w:rsid w:val="00681895"/>
    <w:rsid w:val="006818A0"/>
    <w:rsid w:val="006819CF"/>
    <w:rsid w:val="006822A0"/>
    <w:rsid w:val="006824D1"/>
    <w:rsid w:val="0068376E"/>
    <w:rsid w:val="006839A2"/>
    <w:rsid w:val="006850F1"/>
    <w:rsid w:val="00685369"/>
    <w:rsid w:val="00685736"/>
    <w:rsid w:val="00685AB9"/>
    <w:rsid w:val="006864D9"/>
    <w:rsid w:val="006901E8"/>
    <w:rsid w:val="00690C27"/>
    <w:rsid w:val="00690F36"/>
    <w:rsid w:val="006910CE"/>
    <w:rsid w:val="00691481"/>
    <w:rsid w:val="0069469C"/>
    <w:rsid w:val="0069555D"/>
    <w:rsid w:val="0069791D"/>
    <w:rsid w:val="006A0763"/>
    <w:rsid w:val="006A1808"/>
    <w:rsid w:val="006A188A"/>
    <w:rsid w:val="006A1AA5"/>
    <w:rsid w:val="006A2128"/>
    <w:rsid w:val="006A280C"/>
    <w:rsid w:val="006A3B5B"/>
    <w:rsid w:val="006A4FF8"/>
    <w:rsid w:val="006A5B46"/>
    <w:rsid w:val="006A5CD1"/>
    <w:rsid w:val="006A6FCD"/>
    <w:rsid w:val="006B0B50"/>
    <w:rsid w:val="006B1C38"/>
    <w:rsid w:val="006B20BE"/>
    <w:rsid w:val="006B24A5"/>
    <w:rsid w:val="006B28D6"/>
    <w:rsid w:val="006B2CB7"/>
    <w:rsid w:val="006B37A2"/>
    <w:rsid w:val="006B3C36"/>
    <w:rsid w:val="006B4DDF"/>
    <w:rsid w:val="006B530C"/>
    <w:rsid w:val="006B6EE1"/>
    <w:rsid w:val="006B77A9"/>
    <w:rsid w:val="006B7A1E"/>
    <w:rsid w:val="006C0A8A"/>
    <w:rsid w:val="006C4126"/>
    <w:rsid w:val="006C4B72"/>
    <w:rsid w:val="006C62DD"/>
    <w:rsid w:val="006C69C4"/>
    <w:rsid w:val="006C6D86"/>
    <w:rsid w:val="006C7F12"/>
    <w:rsid w:val="006D104D"/>
    <w:rsid w:val="006D34A2"/>
    <w:rsid w:val="006D3F15"/>
    <w:rsid w:val="006D3F2B"/>
    <w:rsid w:val="006D445C"/>
    <w:rsid w:val="006D46F9"/>
    <w:rsid w:val="006D5C97"/>
    <w:rsid w:val="006D6E4B"/>
    <w:rsid w:val="006D6F62"/>
    <w:rsid w:val="006D7B0B"/>
    <w:rsid w:val="006E3477"/>
    <w:rsid w:val="006E3819"/>
    <w:rsid w:val="006E3FFB"/>
    <w:rsid w:val="006E47B2"/>
    <w:rsid w:val="006E4BE3"/>
    <w:rsid w:val="006E571F"/>
    <w:rsid w:val="006E5BF9"/>
    <w:rsid w:val="006E60E5"/>
    <w:rsid w:val="006E64F2"/>
    <w:rsid w:val="006E710F"/>
    <w:rsid w:val="006E7240"/>
    <w:rsid w:val="006F069B"/>
    <w:rsid w:val="006F1FE5"/>
    <w:rsid w:val="006F2369"/>
    <w:rsid w:val="006F3788"/>
    <w:rsid w:val="006F544D"/>
    <w:rsid w:val="006F5A31"/>
    <w:rsid w:val="006F5FC5"/>
    <w:rsid w:val="006F6028"/>
    <w:rsid w:val="006F654B"/>
    <w:rsid w:val="006F6F2C"/>
    <w:rsid w:val="007004EE"/>
    <w:rsid w:val="00700C69"/>
    <w:rsid w:val="00700F1C"/>
    <w:rsid w:val="00701DC5"/>
    <w:rsid w:val="007023F4"/>
    <w:rsid w:val="007064D5"/>
    <w:rsid w:val="007068FD"/>
    <w:rsid w:val="00706A91"/>
    <w:rsid w:val="00710396"/>
    <w:rsid w:val="007109A9"/>
    <w:rsid w:val="00711FD1"/>
    <w:rsid w:val="00717048"/>
    <w:rsid w:val="00717398"/>
    <w:rsid w:val="00720613"/>
    <w:rsid w:val="00720A06"/>
    <w:rsid w:val="00721995"/>
    <w:rsid w:val="007222B7"/>
    <w:rsid w:val="0072242B"/>
    <w:rsid w:val="007237C9"/>
    <w:rsid w:val="007238C4"/>
    <w:rsid w:val="00726AAF"/>
    <w:rsid w:val="0073006F"/>
    <w:rsid w:val="0073123F"/>
    <w:rsid w:val="00731736"/>
    <w:rsid w:val="00731A88"/>
    <w:rsid w:val="00733549"/>
    <w:rsid w:val="00736370"/>
    <w:rsid w:val="007375FC"/>
    <w:rsid w:val="00737B12"/>
    <w:rsid w:val="007405E9"/>
    <w:rsid w:val="00741C8F"/>
    <w:rsid w:val="007432CF"/>
    <w:rsid w:val="00743A9A"/>
    <w:rsid w:val="007444AB"/>
    <w:rsid w:val="00745548"/>
    <w:rsid w:val="00745CC4"/>
    <w:rsid w:val="00747A16"/>
    <w:rsid w:val="00747E2D"/>
    <w:rsid w:val="00750DC5"/>
    <w:rsid w:val="00753A45"/>
    <w:rsid w:val="00753CCD"/>
    <w:rsid w:val="007546FE"/>
    <w:rsid w:val="00754FDC"/>
    <w:rsid w:val="007551A3"/>
    <w:rsid w:val="00756643"/>
    <w:rsid w:val="00756AC6"/>
    <w:rsid w:val="00756D53"/>
    <w:rsid w:val="00757485"/>
    <w:rsid w:val="0076011C"/>
    <w:rsid w:val="00760AAF"/>
    <w:rsid w:val="007615F1"/>
    <w:rsid w:val="00764546"/>
    <w:rsid w:val="00764E2B"/>
    <w:rsid w:val="0076628A"/>
    <w:rsid w:val="007672CE"/>
    <w:rsid w:val="007676CE"/>
    <w:rsid w:val="007702E6"/>
    <w:rsid w:val="00772673"/>
    <w:rsid w:val="00773343"/>
    <w:rsid w:val="00774E0B"/>
    <w:rsid w:val="007751AB"/>
    <w:rsid w:val="00775CFD"/>
    <w:rsid w:val="007760BA"/>
    <w:rsid w:val="007766BA"/>
    <w:rsid w:val="007769B1"/>
    <w:rsid w:val="0078156C"/>
    <w:rsid w:val="0078189F"/>
    <w:rsid w:val="00781F38"/>
    <w:rsid w:val="00782C06"/>
    <w:rsid w:val="00783051"/>
    <w:rsid w:val="007849FD"/>
    <w:rsid w:val="0078644F"/>
    <w:rsid w:val="007868B2"/>
    <w:rsid w:val="007902EC"/>
    <w:rsid w:val="007925E7"/>
    <w:rsid w:val="00794973"/>
    <w:rsid w:val="0079646B"/>
    <w:rsid w:val="00796C76"/>
    <w:rsid w:val="007A041A"/>
    <w:rsid w:val="007A0D45"/>
    <w:rsid w:val="007A1C10"/>
    <w:rsid w:val="007A2097"/>
    <w:rsid w:val="007A22F1"/>
    <w:rsid w:val="007A2A2A"/>
    <w:rsid w:val="007A476B"/>
    <w:rsid w:val="007B0DDB"/>
    <w:rsid w:val="007B10D2"/>
    <w:rsid w:val="007B1192"/>
    <w:rsid w:val="007B1BCE"/>
    <w:rsid w:val="007B3651"/>
    <w:rsid w:val="007B3971"/>
    <w:rsid w:val="007B4396"/>
    <w:rsid w:val="007B4465"/>
    <w:rsid w:val="007B4A9E"/>
    <w:rsid w:val="007B4B1A"/>
    <w:rsid w:val="007B56B5"/>
    <w:rsid w:val="007B7076"/>
    <w:rsid w:val="007B777D"/>
    <w:rsid w:val="007C0DF9"/>
    <w:rsid w:val="007C1106"/>
    <w:rsid w:val="007C17AC"/>
    <w:rsid w:val="007C474F"/>
    <w:rsid w:val="007C4BEC"/>
    <w:rsid w:val="007C5FC9"/>
    <w:rsid w:val="007C6C17"/>
    <w:rsid w:val="007C7827"/>
    <w:rsid w:val="007D20BD"/>
    <w:rsid w:val="007D2A33"/>
    <w:rsid w:val="007D30A4"/>
    <w:rsid w:val="007D40D8"/>
    <w:rsid w:val="007D53E4"/>
    <w:rsid w:val="007D5924"/>
    <w:rsid w:val="007D6D5A"/>
    <w:rsid w:val="007D728E"/>
    <w:rsid w:val="007D7399"/>
    <w:rsid w:val="007D75CA"/>
    <w:rsid w:val="007E147D"/>
    <w:rsid w:val="007E1BB4"/>
    <w:rsid w:val="007E2472"/>
    <w:rsid w:val="007E2E78"/>
    <w:rsid w:val="007E426F"/>
    <w:rsid w:val="007E49EC"/>
    <w:rsid w:val="007E5042"/>
    <w:rsid w:val="007E5D6B"/>
    <w:rsid w:val="007F0499"/>
    <w:rsid w:val="007F1592"/>
    <w:rsid w:val="007F1AF2"/>
    <w:rsid w:val="007F28D6"/>
    <w:rsid w:val="007F44F1"/>
    <w:rsid w:val="007F46C4"/>
    <w:rsid w:val="007F50C0"/>
    <w:rsid w:val="007F51C4"/>
    <w:rsid w:val="007F54AD"/>
    <w:rsid w:val="007F6278"/>
    <w:rsid w:val="007F69B1"/>
    <w:rsid w:val="007F79A1"/>
    <w:rsid w:val="007F7BF7"/>
    <w:rsid w:val="007F7ECF"/>
    <w:rsid w:val="0080103C"/>
    <w:rsid w:val="008021BB"/>
    <w:rsid w:val="0080250F"/>
    <w:rsid w:val="00802E82"/>
    <w:rsid w:val="00803F3E"/>
    <w:rsid w:val="0080426C"/>
    <w:rsid w:val="00805870"/>
    <w:rsid w:val="00806531"/>
    <w:rsid w:val="008106E2"/>
    <w:rsid w:val="00810819"/>
    <w:rsid w:val="00816175"/>
    <w:rsid w:val="00816357"/>
    <w:rsid w:val="00816D6C"/>
    <w:rsid w:val="008206D8"/>
    <w:rsid w:val="00821751"/>
    <w:rsid w:val="008222B7"/>
    <w:rsid w:val="008233DF"/>
    <w:rsid w:val="00824830"/>
    <w:rsid w:val="0082521E"/>
    <w:rsid w:val="00826773"/>
    <w:rsid w:val="008308FD"/>
    <w:rsid w:val="00831171"/>
    <w:rsid w:val="00831A56"/>
    <w:rsid w:val="00831C6B"/>
    <w:rsid w:val="00832B32"/>
    <w:rsid w:val="00833FCD"/>
    <w:rsid w:val="00834E9A"/>
    <w:rsid w:val="00836023"/>
    <w:rsid w:val="008367C7"/>
    <w:rsid w:val="00836986"/>
    <w:rsid w:val="00837DB3"/>
    <w:rsid w:val="00837FDF"/>
    <w:rsid w:val="00840186"/>
    <w:rsid w:val="008407EC"/>
    <w:rsid w:val="00840A30"/>
    <w:rsid w:val="00842C5F"/>
    <w:rsid w:val="008448BB"/>
    <w:rsid w:val="00844FAC"/>
    <w:rsid w:val="008451E1"/>
    <w:rsid w:val="00845210"/>
    <w:rsid w:val="00846B14"/>
    <w:rsid w:val="00846D81"/>
    <w:rsid w:val="00846E3C"/>
    <w:rsid w:val="00847685"/>
    <w:rsid w:val="00850ED6"/>
    <w:rsid w:val="0085310C"/>
    <w:rsid w:val="00853952"/>
    <w:rsid w:val="00853ABE"/>
    <w:rsid w:val="00853C0F"/>
    <w:rsid w:val="0085464E"/>
    <w:rsid w:val="00856CCE"/>
    <w:rsid w:val="00857A45"/>
    <w:rsid w:val="00857DC9"/>
    <w:rsid w:val="0086000A"/>
    <w:rsid w:val="00861257"/>
    <w:rsid w:val="00861F05"/>
    <w:rsid w:val="008621A1"/>
    <w:rsid w:val="008626BF"/>
    <w:rsid w:val="00862A1A"/>
    <w:rsid w:val="00863770"/>
    <w:rsid w:val="008644FA"/>
    <w:rsid w:val="00864E76"/>
    <w:rsid w:val="0086600D"/>
    <w:rsid w:val="00866297"/>
    <w:rsid w:val="00866422"/>
    <w:rsid w:val="00867CD4"/>
    <w:rsid w:val="00870A10"/>
    <w:rsid w:val="00872199"/>
    <w:rsid w:val="00874533"/>
    <w:rsid w:val="00875F81"/>
    <w:rsid w:val="00876889"/>
    <w:rsid w:val="00876F29"/>
    <w:rsid w:val="008800C3"/>
    <w:rsid w:val="00881C88"/>
    <w:rsid w:val="00882CDF"/>
    <w:rsid w:val="00884489"/>
    <w:rsid w:val="00884984"/>
    <w:rsid w:val="00887CBB"/>
    <w:rsid w:val="00890662"/>
    <w:rsid w:val="00891100"/>
    <w:rsid w:val="0089145A"/>
    <w:rsid w:val="00891EDD"/>
    <w:rsid w:val="0089212F"/>
    <w:rsid w:val="00892A56"/>
    <w:rsid w:val="008949E0"/>
    <w:rsid w:val="008A1043"/>
    <w:rsid w:val="008A1050"/>
    <w:rsid w:val="008A3287"/>
    <w:rsid w:val="008A5AD9"/>
    <w:rsid w:val="008A7BB0"/>
    <w:rsid w:val="008B111C"/>
    <w:rsid w:val="008B1BEB"/>
    <w:rsid w:val="008B496D"/>
    <w:rsid w:val="008B4ED7"/>
    <w:rsid w:val="008B5EDA"/>
    <w:rsid w:val="008B64F9"/>
    <w:rsid w:val="008B660D"/>
    <w:rsid w:val="008B6C82"/>
    <w:rsid w:val="008B737D"/>
    <w:rsid w:val="008B74D5"/>
    <w:rsid w:val="008B75A7"/>
    <w:rsid w:val="008B78AF"/>
    <w:rsid w:val="008B7A6F"/>
    <w:rsid w:val="008C089E"/>
    <w:rsid w:val="008C1490"/>
    <w:rsid w:val="008C1991"/>
    <w:rsid w:val="008C3522"/>
    <w:rsid w:val="008C445B"/>
    <w:rsid w:val="008C4684"/>
    <w:rsid w:val="008C50FB"/>
    <w:rsid w:val="008C580A"/>
    <w:rsid w:val="008C6303"/>
    <w:rsid w:val="008C70E5"/>
    <w:rsid w:val="008C7595"/>
    <w:rsid w:val="008C7E66"/>
    <w:rsid w:val="008D02DA"/>
    <w:rsid w:val="008D0E07"/>
    <w:rsid w:val="008D0F54"/>
    <w:rsid w:val="008D1793"/>
    <w:rsid w:val="008D21F1"/>
    <w:rsid w:val="008D2AEE"/>
    <w:rsid w:val="008D3187"/>
    <w:rsid w:val="008D3CC2"/>
    <w:rsid w:val="008D4CA6"/>
    <w:rsid w:val="008D4EB0"/>
    <w:rsid w:val="008D5D20"/>
    <w:rsid w:val="008D5F32"/>
    <w:rsid w:val="008D61D0"/>
    <w:rsid w:val="008D7FE5"/>
    <w:rsid w:val="008E216F"/>
    <w:rsid w:val="008E406B"/>
    <w:rsid w:val="008E4DD3"/>
    <w:rsid w:val="008E5BFE"/>
    <w:rsid w:val="008E7D24"/>
    <w:rsid w:val="008F0D00"/>
    <w:rsid w:val="008F272C"/>
    <w:rsid w:val="008F2BBE"/>
    <w:rsid w:val="008F360B"/>
    <w:rsid w:val="008F5020"/>
    <w:rsid w:val="008F58E7"/>
    <w:rsid w:val="008F5DE6"/>
    <w:rsid w:val="008F73B1"/>
    <w:rsid w:val="008F7831"/>
    <w:rsid w:val="0090001A"/>
    <w:rsid w:val="009001D6"/>
    <w:rsid w:val="0090029D"/>
    <w:rsid w:val="009005C6"/>
    <w:rsid w:val="00900848"/>
    <w:rsid w:val="009035EB"/>
    <w:rsid w:val="00904178"/>
    <w:rsid w:val="009063AF"/>
    <w:rsid w:val="00906E87"/>
    <w:rsid w:val="00907391"/>
    <w:rsid w:val="00910471"/>
    <w:rsid w:val="009115A6"/>
    <w:rsid w:val="009128E2"/>
    <w:rsid w:val="009134B6"/>
    <w:rsid w:val="00913A22"/>
    <w:rsid w:val="00913A34"/>
    <w:rsid w:val="009146E2"/>
    <w:rsid w:val="00914882"/>
    <w:rsid w:val="00917DDB"/>
    <w:rsid w:val="00920A96"/>
    <w:rsid w:val="0092139F"/>
    <w:rsid w:val="0092180B"/>
    <w:rsid w:val="0092185D"/>
    <w:rsid w:val="0092214C"/>
    <w:rsid w:val="0092258A"/>
    <w:rsid w:val="00923839"/>
    <w:rsid w:val="00925623"/>
    <w:rsid w:val="00927095"/>
    <w:rsid w:val="00927BC5"/>
    <w:rsid w:val="00930124"/>
    <w:rsid w:val="009302FD"/>
    <w:rsid w:val="00930F1A"/>
    <w:rsid w:val="00932738"/>
    <w:rsid w:val="00932B0A"/>
    <w:rsid w:val="00933648"/>
    <w:rsid w:val="00933984"/>
    <w:rsid w:val="00933ABB"/>
    <w:rsid w:val="009352C9"/>
    <w:rsid w:val="009357DB"/>
    <w:rsid w:val="00935B09"/>
    <w:rsid w:val="00935CCE"/>
    <w:rsid w:val="009369E3"/>
    <w:rsid w:val="009415A6"/>
    <w:rsid w:val="00943DB5"/>
    <w:rsid w:val="00944D39"/>
    <w:rsid w:val="009452BB"/>
    <w:rsid w:val="009454AC"/>
    <w:rsid w:val="00950E93"/>
    <w:rsid w:val="00951010"/>
    <w:rsid w:val="0095153C"/>
    <w:rsid w:val="00951570"/>
    <w:rsid w:val="00951A67"/>
    <w:rsid w:val="0095330D"/>
    <w:rsid w:val="00953535"/>
    <w:rsid w:val="009536D5"/>
    <w:rsid w:val="00954345"/>
    <w:rsid w:val="00954363"/>
    <w:rsid w:val="00955ACB"/>
    <w:rsid w:val="00960084"/>
    <w:rsid w:val="009614CB"/>
    <w:rsid w:val="009640D4"/>
    <w:rsid w:val="009654CA"/>
    <w:rsid w:val="00965A5C"/>
    <w:rsid w:val="009667A1"/>
    <w:rsid w:val="00970A0B"/>
    <w:rsid w:val="009714FD"/>
    <w:rsid w:val="00971CB4"/>
    <w:rsid w:val="009750CA"/>
    <w:rsid w:val="00975141"/>
    <w:rsid w:val="009762F8"/>
    <w:rsid w:val="009766AB"/>
    <w:rsid w:val="009770F7"/>
    <w:rsid w:val="00980425"/>
    <w:rsid w:val="009818A6"/>
    <w:rsid w:val="009832C1"/>
    <w:rsid w:val="009844F2"/>
    <w:rsid w:val="00984556"/>
    <w:rsid w:val="00984A4F"/>
    <w:rsid w:val="00986995"/>
    <w:rsid w:val="00986AC5"/>
    <w:rsid w:val="009900B1"/>
    <w:rsid w:val="00992387"/>
    <w:rsid w:val="0099314C"/>
    <w:rsid w:val="00993801"/>
    <w:rsid w:val="00993C16"/>
    <w:rsid w:val="009964B9"/>
    <w:rsid w:val="00996564"/>
    <w:rsid w:val="00996B90"/>
    <w:rsid w:val="009974A4"/>
    <w:rsid w:val="00997FA0"/>
    <w:rsid w:val="009A04BB"/>
    <w:rsid w:val="009A1A40"/>
    <w:rsid w:val="009A2328"/>
    <w:rsid w:val="009A34CE"/>
    <w:rsid w:val="009A4A4C"/>
    <w:rsid w:val="009A4E99"/>
    <w:rsid w:val="009A5224"/>
    <w:rsid w:val="009A5663"/>
    <w:rsid w:val="009A5AB6"/>
    <w:rsid w:val="009A6110"/>
    <w:rsid w:val="009A6228"/>
    <w:rsid w:val="009B1605"/>
    <w:rsid w:val="009B189E"/>
    <w:rsid w:val="009B300A"/>
    <w:rsid w:val="009B3020"/>
    <w:rsid w:val="009B3630"/>
    <w:rsid w:val="009B4EEB"/>
    <w:rsid w:val="009B5BD5"/>
    <w:rsid w:val="009B6A6E"/>
    <w:rsid w:val="009B7516"/>
    <w:rsid w:val="009B768F"/>
    <w:rsid w:val="009C0314"/>
    <w:rsid w:val="009C0EF0"/>
    <w:rsid w:val="009C12A3"/>
    <w:rsid w:val="009C13F1"/>
    <w:rsid w:val="009C3059"/>
    <w:rsid w:val="009C464B"/>
    <w:rsid w:val="009C50F1"/>
    <w:rsid w:val="009C5D7D"/>
    <w:rsid w:val="009C650E"/>
    <w:rsid w:val="009D0648"/>
    <w:rsid w:val="009D0E2D"/>
    <w:rsid w:val="009D1B62"/>
    <w:rsid w:val="009D2004"/>
    <w:rsid w:val="009D253F"/>
    <w:rsid w:val="009D4BD2"/>
    <w:rsid w:val="009D506D"/>
    <w:rsid w:val="009D50B3"/>
    <w:rsid w:val="009D53FE"/>
    <w:rsid w:val="009D7339"/>
    <w:rsid w:val="009D780E"/>
    <w:rsid w:val="009E1021"/>
    <w:rsid w:val="009E1A16"/>
    <w:rsid w:val="009E2B97"/>
    <w:rsid w:val="009E2EEA"/>
    <w:rsid w:val="009E2F49"/>
    <w:rsid w:val="009E36BE"/>
    <w:rsid w:val="009E3A1F"/>
    <w:rsid w:val="009E3EAE"/>
    <w:rsid w:val="009E46DB"/>
    <w:rsid w:val="009E4B0C"/>
    <w:rsid w:val="009E5295"/>
    <w:rsid w:val="009E5BD5"/>
    <w:rsid w:val="009E69A5"/>
    <w:rsid w:val="009F1FD2"/>
    <w:rsid w:val="009F20C1"/>
    <w:rsid w:val="009F20C7"/>
    <w:rsid w:val="009F290B"/>
    <w:rsid w:val="009F4BAD"/>
    <w:rsid w:val="009F4F3D"/>
    <w:rsid w:val="009F64D4"/>
    <w:rsid w:val="009F703F"/>
    <w:rsid w:val="00A0046B"/>
    <w:rsid w:val="00A013FE"/>
    <w:rsid w:val="00A015D7"/>
    <w:rsid w:val="00A01AE7"/>
    <w:rsid w:val="00A0297A"/>
    <w:rsid w:val="00A02A7F"/>
    <w:rsid w:val="00A02A87"/>
    <w:rsid w:val="00A0371E"/>
    <w:rsid w:val="00A0401E"/>
    <w:rsid w:val="00A04A3B"/>
    <w:rsid w:val="00A04FA9"/>
    <w:rsid w:val="00A057F8"/>
    <w:rsid w:val="00A06196"/>
    <w:rsid w:val="00A06339"/>
    <w:rsid w:val="00A07126"/>
    <w:rsid w:val="00A07F26"/>
    <w:rsid w:val="00A07FCF"/>
    <w:rsid w:val="00A103CC"/>
    <w:rsid w:val="00A108AC"/>
    <w:rsid w:val="00A10C48"/>
    <w:rsid w:val="00A10E7E"/>
    <w:rsid w:val="00A10FF9"/>
    <w:rsid w:val="00A118DE"/>
    <w:rsid w:val="00A131E9"/>
    <w:rsid w:val="00A14358"/>
    <w:rsid w:val="00A15E9B"/>
    <w:rsid w:val="00A161B0"/>
    <w:rsid w:val="00A17144"/>
    <w:rsid w:val="00A2042E"/>
    <w:rsid w:val="00A2153B"/>
    <w:rsid w:val="00A223B2"/>
    <w:rsid w:val="00A239C5"/>
    <w:rsid w:val="00A23FFA"/>
    <w:rsid w:val="00A2418B"/>
    <w:rsid w:val="00A250C8"/>
    <w:rsid w:val="00A27C50"/>
    <w:rsid w:val="00A30CB9"/>
    <w:rsid w:val="00A31785"/>
    <w:rsid w:val="00A33869"/>
    <w:rsid w:val="00A33D27"/>
    <w:rsid w:val="00A34C34"/>
    <w:rsid w:val="00A3569B"/>
    <w:rsid w:val="00A37652"/>
    <w:rsid w:val="00A377A3"/>
    <w:rsid w:val="00A401FB"/>
    <w:rsid w:val="00A41448"/>
    <w:rsid w:val="00A42EF7"/>
    <w:rsid w:val="00A45DDD"/>
    <w:rsid w:val="00A47F10"/>
    <w:rsid w:val="00A509FE"/>
    <w:rsid w:val="00A50B97"/>
    <w:rsid w:val="00A5345D"/>
    <w:rsid w:val="00A53600"/>
    <w:rsid w:val="00A53989"/>
    <w:rsid w:val="00A53C67"/>
    <w:rsid w:val="00A55FA2"/>
    <w:rsid w:val="00A563C9"/>
    <w:rsid w:val="00A56F9D"/>
    <w:rsid w:val="00A60952"/>
    <w:rsid w:val="00A636C9"/>
    <w:rsid w:val="00A63B16"/>
    <w:rsid w:val="00A669CB"/>
    <w:rsid w:val="00A66CD7"/>
    <w:rsid w:val="00A66D7E"/>
    <w:rsid w:val="00A6709D"/>
    <w:rsid w:val="00A677AE"/>
    <w:rsid w:val="00A67FC2"/>
    <w:rsid w:val="00A71844"/>
    <w:rsid w:val="00A71B53"/>
    <w:rsid w:val="00A73242"/>
    <w:rsid w:val="00A73732"/>
    <w:rsid w:val="00A74A5F"/>
    <w:rsid w:val="00A74E7A"/>
    <w:rsid w:val="00A75C38"/>
    <w:rsid w:val="00A75D7E"/>
    <w:rsid w:val="00A76B0C"/>
    <w:rsid w:val="00A778E1"/>
    <w:rsid w:val="00A81AC2"/>
    <w:rsid w:val="00A820BF"/>
    <w:rsid w:val="00A824BA"/>
    <w:rsid w:val="00A82A99"/>
    <w:rsid w:val="00A842CD"/>
    <w:rsid w:val="00A854FF"/>
    <w:rsid w:val="00A855D2"/>
    <w:rsid w:val="00A878FE"/>
    <w:rsid w:val="00A9147F"/>
    <w:rsid w:val="00A91A27"/>
    <w:rsid w:val="00A922C1"/>
    <w:rsid w:val="00A92C76"/>
    <w:rsid w:val="00A92CCA"/>
    <w:rsid w:val="00A94F17"/>
    <w:rsid w:val="00A955D5"/>
    <w:rsid w:val="00A95F61"/>
    <w:rsid w:val="00A96591"/>
    <w:rsid w:val="00A9740C"/>
    <w:rsid w:val="00A97A1F"/>
    <w:rsid w:val="00AA1527"/>
    <w:rsid w:val="00AA182F"/>
    <w:rsid w:val="00AA4552"/>
    <w:rsid w:val="00AA4C04"/>
    <w:rsid w:val="00AA63CE"/>
    <w:rsid w:val="00AA7115"/>
    <w:rsid w:val="00AA7179"/>
    <w:rsid w:val="00AA756E"/>
    <w:rsid w:val="00AA7B29"/>
    <w:rsid w:val="00AB0A8A"/>
    <w:rsid w:val="00AB2823"/>
    <w:rsid w:val="00AB44BD"/>
    <w:rsid w:val="00AB453A"/>
    <w:rsid w:val="00AB56BF"/>
    <w:rsid w:val="00AB76F3"/>
    <w:rsid w:val="00AB7A6C"/>
    <w:rsid w:val="00AC020B"/>
    <w:rsid w:val="00AC095E"/>
    <w:rsid w:val="00AC18EF"/>
    <w:rsid w:val="00AC190F"/>
    <w:rsid w:val="00AC2509"/>
    <w:rsid w:val="00AC3813"/>
    <w:rsid w:val="00AC391C"/>
    <w:rsid w:val="00AC3940"/>
    <w:rsid w:val="00AC46C3"/>
    <w:rsid w:val="00AC6249"/>
    <w:rsid w:val="00AC6839"/>
    <w:rsid w:val="00AD19E5"/>
    <w:rsid w:val="00AD3040"/>
    <w:rsid w:val="00AD4440"/>
    <w:rsid w:val="00AD49A5"/>
    <w:rsid w:val="00AD4A32"/>
    <w:rsid w:val="00AD5A60"/>
    <w:rsid w:val="00AD667F"/>
    <w:rsid w:val="00AD7D55"/>
    <w:rsid w:val="00AE0014"/>
    <w:rsid w:val="00AE1573"/>
    <w:rsid w:val="00AE1CAC"/>
    <w:rsid w:val="00AE3327"/>
    <w:rsid w:val="00AE388E"/>
    <w:rsid w:val="00AE412F"/>
    <w:rsid w:val="00AE4BE6"/>
    <w:rsid w:val="00AE71DC"/>
    <w:rsid w:val="00AF05E8"/>
    <w:rsid w:val="00AF07C5"/>
    <w:rsid w:val="00AF0E25"/>
    <w:rsid w:val="00AF0F2F"/>
    <w:rsid w:val="00AF101C"/>
    <w:rsid w:val="00AF16AF"/>
    <w:rsid w:val="00AF3AE2"/>
    <w:rsid w:val="00AF4094"/>
    <w:rsid w:val="00AF52D1"/>
    <w:rsid w:val="00AF5463"/>
    <w:rsid w:val="00AF55B5"/>
    <w:rsid w:val="00AF55D8"/>
    <w:rsid w:val="00AF562F"/>
    <w:rsid w:val="00AF58D2"/>
    <w:rsid w:val="00AF65B6"/>
    <w:rsid w:val="00AF6CFB"/>
    <w:rsid w:val="00AF6F9C"/>
    <w:rsid w:val="00AF7B7E"/>
    <w:rsid w:val="00B0123C"/>
    <w:rsid w:val="00B01405"/>
    <w:rsid w:val="00B01BAC"/>
    <w:rsid w:val="00B01CC4"/>
    <w:rsid w:val="00B02287"/>
    <w:rsid w:val="00B024D3"/>
    <w:rsid w:val="00B029A7"/>
    <w:rsid w:val="00B02CAE"/>
    <w:rsid w:val="00B0306E"/>
    <w:rsid w:val="00B03244"/>
    <w:rsid w:val="00B046FB"/>
    <w:rsid w:val="00B05634"/>
    <w:rsid w:val="00B0619D"/>
    <w:rsid w:val="00B065D0"/>
    <w:rsid w:val="00B070C1"/>
    <w:rsid w:val="00B07AF7"/>
    <w:rsid w:val="00B07FDC"/>
    <w:rsid w:val="00B120F6"/>
    <w:rsid w:val="00B127E5"/>
    <w:rsid w:val="00B12F58"/>
    <w:rsid w:val="00B137F9"/>
    <w:rsid w:val="00B13A25"/>
    <w:rsid w:val="00B153E5"/>
    <w:rsid w:val="00B15C55"/>
    <w:rsid w:val="00B16B30"/>
    <w:rsid w:val="00B171D4"/>
    <w:rsid w:val="00B17AD8"/>
    <w:rsid w:val="00B17E0E"/>
    <w:rsid w:val="00B2054B"/>
    <w:rsid w:val="00B213A9"/>
    <w:rsid w:val="00B22627"/>
    <w:rsid w:val="00B24CD5"/>
    <w:rsid w:val="00B25C7B"/>
    <w:rsid w:val="00B26B75"/>
    <w:rsid w:val="00B30162"/>
    <w:rsid w:val="00B301F1"/>
    <w:rsid w:val="00B31E2E"/>
    <w:rsid w:val="00B32CEE"/>
    <w:rsid w:val="00B32E59"/>
    <w:rsid w:val="00B341F1"/>
    <w:rsid w:val="00B366CC"/>
    <w:rsid w:val="00B36B3D"/>
    <w:rsid w:val="00B3707B"/>
    <w:rsid w:val="00B37D5D"/>
    <w:rsid w:val="00B402F1"/>
    <w:rsid w:val="00B40B64"/>
    <w:rsid w:val="00B412B8"/>
    <w:rsid w:val="00B42091"/>
    <w:rsid w:val="00B43E40"/>
    <w:rsid w:val="00B441E9"/>
    <w:rsid w:val="00B4464A"/>
    <w:rsid w:val="00B44B37"/>
    <w:rsid w:val="00B50E5F"/>
    <w:rsid w:val="00B5106F"/>
    <w:rsid w:val="00B5128D"/>
    <w:rsid w:val="00B51632"/>
    <w:rsid w:val="00B52E62"/>
    <w:rsid w:val="00B52F5B"/>
    <w:rsid w:val="00B53072"/>
    <w:rsid w:val="00B53828"/>
    <w:rsid w:val="00B53C3E"/>
    <w:rsid w:val="00B549A9"/>
    <w:rsid w:val="00B564F5"/>
    <w:rsid w:val="00B5711A"/>
    <w:rsid w:val="00B6042E"/>
    <w:rsid w:val="00B60A6D"/>
    <w:rsid w:val="00B60F41"/>
    <w:rsid w:val="00B61E00"/>
    <w:rsid w:val="00B624BC"/>
    <w:rsid w:val="00B63554"/>
    <w:rsid w:val="00B63730"/>
    <w:rsid w:val="00B6442D"/>
    <w:rsid w:val="00B64AAA"/>
    <w:rsid w:val="00B65C79"/>
    <w:rsid w:val="00B65FBC"/>
    <w:rsid w:val="00B6625C"/>
    <w:rsid w:val="00B6644E"/>
    <w:rsid w:val="00B67377"/>
    <w:rsid w:val="00B708B3"/>
    <w:rsid w:val="00B70D76"/>
    <w:rsid w:val="00B72388"/>
    <w:rsid w:val="00B738FF"/>
    <w:rsid w:val="00B74060"/>
    <w:rsid w:val="00B7584E"/>
    <w:rsid w:val="00B759ED"/>
    <w:rsid w:val="00B7667F"/>
    <w:rsid w:val="00B76791"/>
    <w:rsid w:val="00B81206"/>
    <w:rsid w:val="00B81C95"/>
    <w:rsid w:val="00B83465"/>
    <w:rsid w:val="00B83D65"/>
    <w:rsid w:val="00B84281"/>
    <w:rsid w:val="00B84FD9"/>
    <w:rsid w:val="00B8598A"/>
    <w:rsid w:val="00B9062A"/>
    <w:rsid w:val="00B9069C"/>
    <w:rsid w:val="00B91669"/>
    <w:rsid w:val="00B9171A"/>
    <w:rsid w:val="00B92B9E"/>
    <w:rsid w:val="00B93EE0"/>
    <w:rsid w:val="00B95207"/>
    <w:rsid w:val="00B95B70"/>
    <w:rsid w:val="00B96E36"/>
    <w:rsid w:val="00B9730E"/>
    <w:rsid w:val="00B97409"/>
    <w:rsid w:val="00B97535"/>
    <w:rsid w:val="00B97B2B"/>
    <w:rsid w:val="00BA1419"/>
    <w:rsid w:val="00BA3085"/>
    <w:rsid w:val="00BA50DF"/>
    <w:rsid w:val="00BA5461"/>
    <w:rsid w:val="00BA5D58"/>
    <w:rsid w:val="00BA5FF7"/>
    <w:rsid w:val="00BA603A"/>
    <w:rsid w:val="00BB11FA"/>
    <w:rsid w:val="00BB1719"/>
    <w:rsid w:val="00BB239C"/>
    <w:rsid w:val="00BB2FBF"/>
    <w:rsid w:val="00BB3AA9"/>
    <w:rsid w:val="00BB3B94"/>
    <w:rsid w:val="00BB3CC6"/>
    <w:rsid w:val="00BB48A3"/>
    <w:rsid w:val="00BB5350"/>
    <w:rsid w:val="00BB5421"/>
    <w:rsid w:val="00BB6198"/>
    <w:rsid w:val="00BC043F"/>
    <w:rsid w:val="00BC057E"/>
    <w:rsid w:val="00BC179D"/>
    <w:rsid w:val="00BC38EF"/>
    <w:rsid w:val="00BC645B"/>
    <w:rsid w:val="00BC7A40"/>
    <w:rsid w:val="00BC7CB6"/>
    <w:rsid w:val="00BC7F1C"/>
    <w:rsid w:val="00BD075D"/>
    <w:rsid w:val="00BD1DFE"/>
    <w:rsid w:val="00BD1FD7"/>
    <w:rsid w:val="00BD23D7"/>
    <w:rsid w:val="00BD2742"/>
    <w:rsid w:val="00BD351D"/>
    <w:rsid w:val="00BD543D"/>
    <w:rsid w:val="00BD5BCD"/>
    <w:rsid w:val="00BD6D15"/>
    <w:rsid w:val="00BE12C9"/>
    <w:rsid w:val="00BE1B1F"/>
    <w:rsid w:val="00BE2025"/>
    <w:rsid w:val="00BE23DC"/>
    <w:rsid w:val="00BE31BB"/>
    <w:rsid w:val="00BE31E5"/>
    <w:rsid w:val="00BE40D8"/>
    <w:rsid w:val="00BE4492"/>
    <w:rsid w:val="00BE4757"/>
    <w:rsid w:val="00BE486A"/>
    <w:rsid w:val="00BE4B26"/>
    <w:rsid w:val="00BE4CE5"/>
    <w:rsid w:val="00BE6379"/>
    <w:rsid w:val="00BE6A05"/>
    <w:rsid w:val="00BE74C1"/>
    <w:rsid w:val="00BE7BE5"/>
    <w:rsid w:val="00BF06BD"/>
    <w:rsid w:val="00BF088B"/>
    <w:rsid w:val="00BF2355"/>
    <w:rsid w:val="00BF29D9"/>
    <w:rsid w:val="00BF3249"/>
    <w:rsid w:val="00BF3BED"/>
    <w:rsid w:val="00BF4633"/>
    <w:rsid w:val="00BF4778"/>
    <w:rsid w:val="00BF5A47"/>
    <w:rsid w:val="00BF6D3B"/>
    <w:rsid w:val="00BF71C5"/>
    <w:rsid w:val="00BF73AF"/>
    <w:rsid w:val="00BF7569"/>
    <w:rsid w:val="00C004F2"/>
    <w:rsid w:val="00C019D7"/>
    <w:rsid w:val="00C03FD8"/>
    <w:rsid w:val="00C054F2"/>
    <w:rsid w:val="00C058F7"/>
    <w:rsid w:val="00C05DE4"/>
    <w:rsid w:val="00C062EF"/>
    <w:rsid w:val="00C076EA"/>
    <w:rsid w:val="00C1017A"/>
    <w:rsid w:val="00C1227B"/>
    <w:rsid w:val="00C125D0"/>
    <w:rsid w:val="00C12A34"/>
    <w:rsid w:val="00C12D4C"/>
    <w:rsid w:val="00C12E60"/>
    <w:rsid w:val="00C13632"/>
    <w:rsid w:val="00C13735"/>
    <w:rsid w:val="00C14260"/>
    <w:rsid w:val="00C15314"/>
    <w:rsid w:val="00C1549E"/>
    <w:rsid w:val="00C179EC"/>
    <w:rsid w:val="00C2100F"/>
    <w:rsid w:val="00C21F9A"/>
    <w:rsid w:val="00C2268F"/>
    <w:rsid w:val="00C23E28"/>
    <w:rsid w:val="00C256EC"/>
    <w:rsid w:val="00C2678B"/>
    <w:rsid w:val="00C26BAF"/>
    <w:rsid w:val="00C26E5C"/>
    <w:rsid w:val="00C27120"/>
    <w:rsid w:val="00C3093E"/>
    <w:rsid w:val="00C30A57"/>
    <w:rsid w:val="00C31672"/>
    <w:rsid w:val="00C3194D"/>
    <w:rsid w:val="00C31A55"/>
    <w:rsid w:val="00C320F8"/>
    <w:rsid w:val="00C32E88"/>
    <w:rsid w:val="00C33105"/>
    <w:rsid w:val="00C33534"/>
    <w:rsid w:val="00C34505"/>
    <w:rsid w:val="00C34588"/>
    <w:rsid w:val="00C34B60"/>
    <w:rsid w:val="00C34FD0"/>
    <w:rsid w:val="00C35031"/>
    <w:rsid w:val="00C35749"/>
    <w:rsid w:val="00C358B9"/>
    <w:rsid w:val="00C3660A"/>
    <w:rsid w:val="00C37093"/>
    <w:rsid w:val="00C3719A"/>
    <w:rsid w:val="00C41163"/>
    <w:rsid w:val="00C41E0F"/>
    <w:rsid w:val="00C420D9"/>
    <w:rsid w:val="00C422E9"/>
    <w:rsid w:val="00C423DF"/>
    <w:rsid w:val="00C4254B"/>
    <w:rsid w:val="00C425D8"/>
    <w:rsid w:val="00C42CF4"/>
    <w:rsid w:val="00C43468"/>
    <w:rsid w:val="00C44483"/>
    <w:rsid w:val="00C44781"/>
    <w:rsid w:val="00C44B50"/>
    <w:rsid w:val="00C44E50"/>
    <w:rsid w:val="00C4530C"/>
    <w:rsid w:val="00C462E6"/>
    <w:rsid w:val="00C47B09"/>
    <w:rsid w:val="00C51F7F"/>
    <w:rsid w:val="00C53068"/>
    <w:rsid w:val="00C535DD"/>
    <w:rsid w:val="00C5759F"/>
    <w:rsid w:val="00C613E9"/>
    <w:rsid w:val="00C615E5"/>
    <w:rsid w:val="00C617F4"/>
    <w:rsid w:val="00C620DE"/>
    <w:rsid w:val="00C6324C"/>
    <w:rsid w:val="00C656E8"/>
    <w:rsid w:val="00C65AB9"/>
    <w:rsid w:val="00C65D7D"/>
    <w:rsid w:val="00C67220"/>
    <w:rsid w:val="00C6738B"/>
    <w:rsid w:val="00C718BC"/>
    <w:rsid w:val="00C72DD7"/>
    <w:rsid w:val="00C7362D"/>
    <w:rsid w:val="00C764BE"/>
    <w:rsid w:val="00C76C7B"/>
    <w:rsid w:val="00C77505"/>
    <w:rsid w:val="00C77CA9"/>
    <w:rsid w:val="00C811A7"/>
    <w:rsid w:val="00C81937"/>
    <w:rsid w:val="00C81974"/>
    <w:rsid w:val="00C82ACC"/>
    <w:rsid w:val="00C82D87"/>
    <w:rsid w:val="00C8353C"/>
    <w:rsid w:val="00C835D4"/>
    <w:rsid w:val="00C83B2A"/>
    <w:rsid w:val="00C85706"/>
    <w:rsid w:val="00C86663"/>
    <w:rsid w:val="00C93AAC"/>
    <w:rsid w:val="00C94268"/>
    <w:rsid w:val="00C9435E"/>
    <w:rsid w:val="00C94461"/>
    <w:rsid w:val="00C94B41"/>
    <w:rsid w:val="00C95C60"/>
    <w:rsid w:val="00C97149"/>
    <w:rsid w:val="00C973C8"/>
    <w:rsid w:val="00CA0C25"/>
    <w:rsid w:val="00CA0CFF"/>
    <w:rsid w:val="00CA1CD4"/>
    <w:rsid w:val="00CA25DE"/>
    <w:rsid w:val="00CA3500"/>
    <w:rsid w:val="00CA42C2"/>
    <w:rsid w:val="00CA4358"/>
    <w:rsid w:val="00CA50F4"/>
    <w:rsid w:val="00CA57A5"/>
    <w:rsid w:val="00CA57D7"/>
    <w:rsid w:val="00CA5E0A"/>
    <w:rsid w:val="00CA687B"/>
    <w:rsid w:val="00CA7401"/>
    <w:rsid w:val="00CA7997"/>
    <w:rsid w:val="00CB12B6"/>
    <w:rsid w:val="00CB1368"/>
    <w:rsid w:val="00CB2AB1"/>
    <w:rsid w:val="00CB2B99"/>
    <w:rsid w:val="00CB37E8"/>
    <w:rsid w:val="00CB50FD"/>
    <w:rsid w:val="00CB5709"/>
    <w:rsid w:val="00CB5F5B"/>
    <w:rsid w:val="00CB6770"/>
    <w:rsid w:val="00CB7BC0"/>
    <w:rsid w:val="00CC1A63"/>
    <w:rsid w:val="00CC2DF2"/>
    <w:rsid w:val="00CC319A"/>
    <w:rsid w:val="00CC37F4"/>
    <w:rsid w:val="00CC3AA6"/>
    <w:rsid w:val="00CC483A"/>
    <w:rsid w:val="00CC6481"/>
    <w:rsid w:val="00CC700B"/>
    <w:rsid w:val="00CC790B"/>
    <w:rsid w:val="00CC7CEF"/>
    <w:rsid w:val="00CC7E94"/>
    <w:rsid w:val="00CD12D9"/>
    <w:rsid w:val="00CD1DB1"/>
    <w:rsid w:val="00CD2630"/>
    <w:rsid w:val="00CD37AD"/>
    <w:rsid w:val="00CD3D81"/>
    <w:rsid w:val="00CD3F10"/>
    <w:rsid w:val="00CD40E7"/>
    <w:rsid w:val="00CD48C2"/>
    <w:rsid w:val="00CD5B88"/>
    <w:rsid w:val="00CD6ECE"/>
    <w:rsid w:val="00CD7345"/>
    <w:rsid w:val="00CD796D"/>
    <w:rsid w:val="00CE110F"/>
    <w:rsid w:val="00CE176C"/>
    <w:rsid w:val="00CE1F6C"/>
    <w:rsid w:val="00CE2C0C"/>
    <w:rsid w:val="00CE2DE7"/>
    <w:rsid w:val="00CE3ECE"/>
    <w:rsid w:val="00CE460C"/>
    <w:rsid w:val="00CE541B"/>
    <w:rsid w:val="00CE6AEF"/>
    <w:rsid w:val="00CF04F0"/>
    <w:rsid w:val="00CF14B1"/>
    <w:rsid w:val="00CF1B8B"/>
    <w:rsid w:val="00CF1DD4"/>
    <w:rsid w:val="00CF2241"/>
    <w:rsid w:val="00CF4348"/>
    <w:rsid w:val="00CF4738"/>
    <w:rsid w:val="00CF67F4"/>
    <w:rsid w:val="00CF70AA"/>
    <w:rsid w:val="00CF7190"/>
    <w:rsid w:val="00D00D0C"/>
    <w:rsid w:val="00D019E4"/>
    <w:rsid w:val="00D01F55"/>
    <w:rsid w:val="00D0537F"/>
    <w:rsid w:val="00D06648"/>
    <w:rsid w:val="00D06EC5"/>
    <w:rsid w:val="00D10199"/>
    <w:rsid w:val="00D10D15"/>
    <w:rsid w:val="00D114A0"/>
    <w:rsid w:val="00D11838"/>
    <w:rsid w:val="00D12C3D"/>
    <w:rsid w:val="00D12F55"/>
    <w:rsid w:val="00D1339E"/>
    <w:rsid w:val="00D13C67"/>
    <w:rsid w:val="00D14609"/>
    <w:rsid w:val="00D1521F"/>
    <w:rsid w:val="00D157EB"/>
    <w:rsid w:val="00D15C32"/>
    <w:rsid w:val="00D163A3"/>
    <w:rsid w:val="00D167D7"/>
    <w:rsid w:val="00D16C50"/>
    <w:rsid w:val="00D16DB7"/>
    <w:rsid w:val="00D22800"/>
    <w:rsid w:val="00D22833"/>
    <w:rsid w:val="00D229C9"/>
    <w:rsid w:val="00D2308E"/>
    <w:rsid w:val="00D23427"/>
    <w:rsid w:val="00D25F73"/>
    <w:rsid w:val="00D26DEC"/>
    <w:rsid w:val="00D30480"/>
    <w:rsid w:val="00D30CFA"/>
    <w:rsid w:val="00D3318A"/>
    <w:rsid w:val="00D34D96"/>
    <w:rsid w:val="00D370C8"/>
    <w:rsid w:val="00D40FC8"/>
    <w:rsid w:val="00D41D4E"/>
    <w:rsid w:val="00D42A9A"/>
    <w:rsid w:val="00D437F2"/>
    <w:rsid w:val="00D44C47"/>
    <w:rsid w:val="00D44DA9"/>
    <w:rsid w:val="00D45F43"/>
    <w:rsid w:val="00D47147"/>
    <w:rsid w:val="00D4789B"/>
    <w:rsid w:val="00D542C6"/>
    <w:rsid w:val="00D54733"/>
    <w:rsid w:val="00D555EB"/>
    <w:rsid w:val="00D5691E"/>
    <w:rsid w:val="00D56A1C"/>
    <w:rsid w:val="00D56B6F"/>
    <w:rsid w:val="00D57398"/>
    <w:rsid w:val="00D61037"/>
    <w:rsid w:val="00D61C6C"/>
    <w:rsid w:val="00D62C81"/>
    <w:rsid w:val="00D6455D"/>
    <w:rsid w:val="00D64E32"/>
    <w:rsid w:val="00D662B2"/>
    <w:rsid w:val="00D712CD"/>
    <w:rsid w:val="00D71670"/>
    <w:rsid w:val="00D723C0"/>
    <w:rsid w:val="00D726FD"/>
    <w:rsid w:val="00D73282"/>
    <w:rsid w:val="00D74AC7"/>
    <w:rsid w:val="00D751F1"/>
    <w:rsid w:val="00D75671"/>
    <w:rsid w:val="00D75A10"/>
    <w:rsid w:val="00D77496"/>
    <w:rsid w:val="00D77970"/>
    <w:rsid w:val="00D80935"/>
    <w:rsid w:val="00D8105F"/>
    <w:rsid w:val="00D811FC"/>
    <w:rsid w:val="00D8120D"/>
    <w:rsid w:val="00D81DD4"/>
    <w:rsid w:val="00D82FEA"/>
    <w:rsid w:val="00D8306A"/>
    <w:rsid w:val="00D83188"/>
    <w:rsid w:val="00D83BB8"/>
    <w:rsid w:val="00D8417F"/>
    <w:rsid w:val="00D85F0B"/>
    <w:rsid w:val="00D91BFF"/>
    <w:rsid w:val="00D9202B"/>
    <w:rsid w:val="00D9291A"/>
    <w:rsid w:val="00D93525"/>
    <w:rsid w:val="00D94194"/>
    <w:rsid w:val="00D9467D"/>
    <w:rsid w:val="00D9586B"/>
    <w:rsid w:val="00D963DA"/>
    <w:rsid w:val="00DA07E8"/>
    <w:rsid w:val="00DA1441"/>
    <w:rsid w:val="00DA262D"/>
    <w:rsid w:val="00DA2A06"/>
    <w:rsid w:val="00DA328E"/>
    <w:rsid w:val="00DA3602"/>
    <w:rsid w:val="00DA36BE"/>
    <w:rsid w:val="00DA378F"/>
    <w:rsid w:val="00DA44AB"/>
    <w:rsid w:val="00DA4BF7"/>
    <w:rsid w:val="00DA57CE"/>
    <w:rsid w:val="00DA5E07"/>
    <w:rsid w:val="00DA60A6"/>
    <w:rsid w:val="00DA6A3E"/>
    <w:rsid w:val="00DA791B"/>
    <w:rsid w:val="00DB06F5"/>
    <w:rsid w:val="00DB0E1C"/>
    <w:rsid w:val="00DB2B7F"/>
    <w:rsid w:val="00DB2B94"/>
    <w:rsid w:val="00DB47AF"/>
    <w:rsid w:val="00DB4B8C"/>
    <w:rsid w:val="00DB5E12"/>
    <w:rsid w:val="00DB6917"/>
    <w:rsid w:val="00DB6A3F"/>
    <w:rsid w:val="00DB6B5A"/>
    <w:rsid w:val="00DB6C1C"/>
    <w:rsid w:val="00DB7731"/>
    <w:rsid w:val="00DC0F42"/>
    <w:rsid w:val="00DC1093"/>
    <w:rsid w:val="00DC2067"/>
    <w:rsid w:val="00DC2399"/>
    <w:rsid w:val="00DC31DC"/>
    <w:rsid w:val="00DC5025"/>
    <w:rsid w:val="00DC614A"/>
    <w:rsid w:val="00DC6A40"/>
    <w:rsid w:val="00DC794F"/>
    <w:rsid w:val="00DC7D7D"/>
    <w:rsid w:val="00DD107F"/>
    <w:rsid w:val="00DD2F4D"/>
    <w:rsid w:val="00DD34BA"/>
    <w:rsid w:val="00DD356C"/>
    <w:rsid w:val="00DD3D0E"/>
    <w:rsid w:val="00DD445E"/>
    <w:rsid w:val="00DD4540"/>
    <w:rsid w:val="00DD6C84"/>
    <w:rsid w:val="00DD6F05"/>
    <w:rsid w:val="00DD769B"/>
    <w:rsid w:val="00DE0E91"/>
    <w:rsid w:val="00DE1288"/>
    <w:rsid w:val="00DE1983"/>
    <w:rsid w:val="00DE1C30"/>
    <w:rsid w:val="00DE235D"/>
    <w:rsid w:val="00DE293B"/>
    <w:rsid w:val="00DE52B9"/>
    <w:rsid w:val="00DE7906"/>
    <w:rsid w:val="00DE7BC0"/>
    <w:rsid w:val="00DF0222"/>
    <w:rsid w:val="00DF24FA"/>
    <w:rsid w:val="00DF2B19"/>
    <w:rsid w:val="00DF322F"/>
    <w:rsid w:val="00DF3D71"/>
    <w:rsid w:val="00DF4153"/>
    <w:rsid w:val="00DF4653"/>
    <w:rsid w:val="00DF4EC2"/>
    <w:rsid w:val="00DF5D73"/>
    <w:rsid w:val="00DF5DC6"/>
    <w:rsid w:val="00DF620A"/>
    <w:rsid w:val="00DF6581"/>
    <w:rsid w:val="00DF70EA"/>
    <w:rsid w:val="00DF79A0"/>
    <w:rsid w:val="00E000DE"/>
    <w:rsid w:val="00E00520"/>
    <w:rsid w:val="00E00A17"/>
    <w:rsid w:val="00E00A76"/>
    <w:rsid w:val="00E02D67"/>
    <w:rsid w:val="00E03D18"/>
    <w:rsid w:val="00E04324"/>
    <w:rsid w:val="00E0445B"/>
    <w:rsid w:val="00E0465D"/>
    <w:rsid w:val="00E0563A"/>
    <w:rsid w:val="00E0586F"/>
    <w:rsid w:val="00E05B64"/>
    <w:rsid w:val="00E06993"/>
    <w:rsid w:val="00E06BC5"/>
    <w:rsid w:val="00E07277"/>
    <w:rsid w:val="00E073A4"/>
    <w:rsid w:val="00E0774F"/>
    <w:rsid w:val="00E07BB8"/>
    <w:rsid w:val="00E1023A"/>
    <w:rsid w:val="00E104A9"/>
    <w:rsid w:val="00E1442F"/>
    <w:rsid w:val="00E14A7F"/>
    <w:rsid w:val="00E14FF6"/>
    <w:rsid w:val="00E16AC9"/>
    <w:rsid w:val="00E16C85"/>
    <w:rsid w:val="00E1718C"/>
    <w:rsid w:val="00E17B59"/>
    <w:rsid w:val="00E21F1C"/>
    <w:rsid w:val="00E220F3"/>
    <w:rsid w:val="00E2216A"/>
    <w:rsid w:val="00E222C0"/>
    <w:rsid w:val="00E251E6"/>
    <w:rsid w:val="00E2560E"/>
    <w:rsid w:val="00E303A2"/>
    <w:rsid w:val="00E307D1"/>
    <w:rsid w:val="00E322A2"/>
    <w:rsid w:val="00E34DDD"/>
    <w:rsid w:val="00E35050"/>
    <w:rsid w:val="00E3521F"/>
    <w:rsid w:val="00E3560F"/>
    <w:rsid w:val="00E3593A"/>
    <w:rsid w:val="00E3692D"/>
    <w:rsid w:val="00E36CCD"/>
    <w:rsid w:val="00E36F6A"/>
    <w:rsid w:val="00E4113C"/>
    <w:rsid w:val="00E41ACF"/>
    <w:rsid w:val="00E41CF2"/>
    <w:rsid w:val="00E43757"/>
    <w:rsid w:val="00E443CC"/>
    <w:rsid w:val="00E44E29"/>
    <w:rsid w:val="00E4683E"/>
    <w:rsid w:val="00E46B61"/>
    <w:rsid w:val="00E47C0C"/>
    <w:rsid w:val="00E5216D"/>
    <w:rsid w:val="00E53CA2"/>
    <w:rsid w:val="00E53DFA"/>
    <w:rsid w:val="00E54E68"/>
    <w:rsid w:val="00E551AF"/>
    <w:rsid w:val="00E56E1F"/>
    <w:rsid w:val="00E5711B"/>
    <w:rsid w:val="00E57202"/>
    <w:rsid w:val="00E573B4"/>
    <w:rsid w:val="00E57885"/>
    <w:rsid w:val="00E57B1B"/>
    <w:rsid w:val="00E60E5D"/>
    <w:rsid w:val="00E60F65"/>
    <w:rsid w:val="00E623F0"/>
    <w:rsid w:val="00E62762"/>
    <w:rsid w:val="00E6328A"/>
    <w:rsid w:val="00E636FA"/>
    <w:rsid w:val="00E65714"/>
    <w:rsid w:val="00E6615F"/>
    <w:rsid w:val="00E67A87"/>
    <w:rsid w:val="00E70018"/>
    <w:rsid w:val="00E70A24"/>
    <w:rsid w:val="00E71AC8"/>
    <w:rsid w:val="00E71E93"/>
    <w:rsid w:val="00E726B8"/>
    <w:rsid w:val="00E73720"/>
    <w:rsid w:val="00E74415"/>
    <w:rsid w:val="00E752A2"/>
    <w:rsid w:val="00E765DC"/>
    <w:rsid w:val="00E76724"/>
    <w:rsid w:val="00E77ADF"/>
    <w:rsid w:val="00E77BA1"/>
    <w:rsid w:val="00E80444"/>
    <w:rsid w:val="00E80557"/>
    <w:rsid w:val="00E81325"/>
    <w:rsid w:val="00E8299F"/>
    <w:rsid w:val="00E82FD2"/>
    <w:rsid w:val="00E84832"/>
    <w:rsid w:val="00E85BE6"/>
    <w:rsid w:val="00E85F53"/>
    <w:rsid w:val="00E8652E"/>
    <w:rsid w:val="00E86638"/>
    <w:rsid w:val="00E876E9"/>
    <w:rsid w:val="00E90274"/>
    <w:rsid w:val="00E90503"/>
    <w:rsid w:val="00E91263"/>
    <w:rsid w:val="00E9188E"/>
    <w:rsid w:val="00E91D31"/>
    <w:rsid w:val="00E9572B"/>
    <w:rsid w:val="00E95FC0"/>
    <w:rsid w:val="00E96D23"/>
    <w:rsid w:val="00E96FBC"/>
    <w:rsid w:val="00E97726"/>
    <w:rsid w:val="00E97B12"/>
    <w:rsid w:val="00EA007F"/>
    <w:rsid w:val="00EA0912"/>
    <w:rsid w:val="00EA16EA"/>
    <w:rsid w:val="00EA17D0"/>
    <w:rsid w:val="00EA20AF"/>
    <w:rsid w:val="00EA341B"/>
    <w:rsid w:val="00EA3B1D"/>
    <w:rsid w:val="00EA4599"/>
    <w:rsid w:val="00EA49F9"/>
    <w:rsid w:val="00EA5533"/>
    <w:rsid w:val="00EA55B2"/>
    <w:rsid w:val="00EA56B9"/>
    <w:rsid w:val="00EA58BB"/>
    <w:rsid w:val="00EA5E2C"/>
    <w:rsid w:val="00EA668D"/>
    <w:rsid w:val="00EA6FDC"/>
    <w:rsid w:val="00EA75D4"/>
    <w:rsid w:val="00EA7CE6"/>
    <w:rsid w:val="00EB1E65"/>
    <w:rsid w:val="00EB4722"/>
    <w:rsid w:val="00EB61DD"/>
    <w:rsid w:val="00EB6EA7"/>
    <w:rsid w:val="00EB6FBB"/>
    <w:rsid w:val="00EB7080"/>
    <w:rsid w:val="00EC0E13"/>
    <w:rsid w:val="00EC1215"/>
    <w:rsid w:val="00EC1234"/>
    <w:rsid w:val="00EC1299"/>
    <w:rsid w:val="00EC1A73"/>
    <w:rsid w:val="00EC2755"/>
    <w:rsid w:val="00EC3C23"/>
    <w:rsid w:val="00EC459E"/>
    <w:rsid w:val="00EC6650"/>
    <w:rsid w:val="00EC7B09"/>
    <w:rsid w:val="00EC7FA6"/>
    <w:rsid w:val="00ED0137"/>
    <w:rsid w:val="00ED03C9"/>
    <w:rsid w:val="00ED0B82"/>
    <w:rsid w:val="00ED11A3"/>
    <w:rsid w:val="00ED2679"/>
    <w:rsid w:val="00ED29D1"/>
    <w:rsid w:val="00ED315D"/>
    <w:rsid w:val="00ED391F"/>
    <w:rsid w:val="00ED3A8C"/>
    <w:rsid w:val="00ED4088"/>
    <w:rsid w:val="00ED55C2"/>
    <w:rsid w:val="00ED5ADE"/>
    <w:rsid w:val="00ED5F28"/>
    <w:rsid w:val="00ED5FF1"/>
    <w:rsid w:val="00ED68FC"/>
    <w:rsid w:val="00ED75B6"/>
    <w:rsid w:val="00ED7BA4"/>
    <w:rsid w:val="00ED7D7B"/>
    <w:rsid w:val="00EE011D"/>
    <w:rsid w:val="00EE08CB"/>
    <w:rsid w:val="00EE1109"/>
    <w:rsid w:val="00EE32DE"/>
    <w:rsid w:val="00EE3BFB"/>
    <w:rsid w:val="00EE4334"/>
    <w:rsid w:val="00EE4621"/>
    <w:rsid w:val="00EE53A2"/>
    <w:rsid w:val="00EE54DD"/>
    <w:rsid w:val="00EE691A"/>
    <w:rsid w:val="00EE6994"/>
    <w:rsid w:val="00EE7DC5"/>
    <w:rsid w:val="00EF15BD"/>
    <w:rsid w:val="00EF2358"/>
    <w:rsid w:val="00EF23F1"/>
    <w:rsid w:val="00EF2659"/>
    <w:rsid w:val="00EF3071"/>
    <w:rsid w:val="00EF3A40"/>
    <w:rsid w:val="00EF3A44"/>
    <w:rsid w:val="00EF4090"/>
    <w:rsid w:val="00EF5D6C"/>
    <w:rsid w:val="00EF6F1D"/>
    <w:rsid w:val="00EF71BA"/>
    <w:rsid w:val="00EF73DB"/>
    <w:rsid w:val="00EF7FBA"/>
    <w:rsid w:val="00F00451"/>
    <w:rsid w:val="00F0067C"/>
    <w:rsid w:val="00F010BE"/>
    <w:rsid w:val="00F01DDE"/>
    <w:rsid w:val="00F01F8F"/>
    <w:rsid w:val="00F02D61"/>
    <w:rsid w:val="00F032E0"/>
    <w:rsid w:val="00F03579"/>
    <w:rsid w:val="00F054F1"/>
    <w:rsid w:val="00F064C3"/>
    <w:rsid w:val="00F07E53"/>
    <w:rsid w:val="00F10FD5"/>
    <w:rsid w:val="00F1135E"/>
    <w:rsid w:val="00F120EB"/>
    <w:rsid w:val="00F121CE"/>
    <w:rsid w:val="00F12DE7"/>
    <w:rsid w:val="00F13B2E"/>
    <w:rsid w:val="00F15EE0"/>
    <w:rsid w:val="00F16144"/>
    <w:rsid w:val="00F1650C"/>
    <w:rsid w:val="00F20D11"/>
    <w:rsid w:val="00F2142F"/>
    <w:rsid w:val="00F2290F"/>
    <w:rsid w:val="00F23EA8"/>
    <w:rsid w:val="00F242EA"/>
    <w:rsid w:val="00F255D2"/>
    <w:rsid w:val="00F25641"/>
    <w:rsid w:val="00F26227"/>
    <w:rsid w:val="00F265A8"/>
    <w:rsid w:val="00F30B57"/>
    <w:rsid w:val="00F30D23"/>
    <w:rsid w:val="00F32BAD"/>
    <w:rsid w:val="00F36D8B"/>
    <w:rsid w:val="00F371C4"/>
    <w:rsid w:val="00F37E24"/>
    <w:rsid w:val="00F4030A"/>
    <w:rsid w:val="00F4099A"/>
    <w:rsid w:val="00F41F06"/>
    <w:rsid w:val="00F42666"/>
    <w:rsid w:val="00F42E6D"/>
    <w:rsid w:val="00F43264"/>
    <w:rsid w:val="00F4349D"/>
    <w:rsid w:val="00F449C6"/>
    <w:rsid w:val="00F44ECA"/>
    <w:rsid w:val="00F45724"/>
    <w:rsid w:val="00F457AD"/>
    <w:rsid w:val="00F47280"/>
    <w:rsid w:val="00F50422"/>
    <w:rsid w:val="00F529E4"/>
    <w:rsid w:val="00F530D8"/>
    <w:rsid w:val="00F540C8"/>
    <w:rsid w:val="00F54B00"/>
    <w:rsid w:val="00F55A0D"/>
    <w:rsid w:val="00F55C36"/>
    <w:rsid w:val="00F57BCD"/>
    <w:rsid w:val="00F57FB6"/>
    <w:rsid w:val="00F6176B"/>
    <w:rsid w:val="00F62DAD"/>
    <w:rsid w:val="00F62E84"/>
    <w:rsid w:val="00F643B4"/>
    <w:rsid w:val="00F6455F"/>
    <w:rsid w:val="00F65CC6"/>
    <w:rsid w:val="00F66967"/>
    <w:rsid w:val="00F70082"/>
    <w:rsid w:val="00F71508"/>
    <w:rsid w:val="00F71C3C"/>
    <w:rsid w:val="00F73AC9"/>
    <w:rsid w:val="00F74778"/>
    <w:rsid w:val="00F747F5"/>
    <w:rsid w:val="00F74E18"/>
    <w:rsid w:val="00F757FE"/>
    <w:rsid w:val="00F76835"/>
    <w:rsid w:val="00F770A4"/>
    <w:rsid w:val="00F7794B"/>
    <w:rsid w:val="00F77C88"/>
    <w:rsid w:val="00F81FB8"/>
    <w:rsid w:val="00F8317C"/>
    <w:rsid w:val="00F833F4"/>
    <w:rsid w:val="00F84A5C"/>
    <w:rsid w:val="00F84F6A"/>
    <w:rsid w:val="00F8560A"/>
    <w:rsid w:val="00F858A3"/>
    <w:rsid w:val="00F87DC2"/>
    <w:rsid w:val="00F90312"/>
    <w:rsid w:val="00F9068B"/>
    <w:rsid w:val="00F91B1B"/>
    <w:rsid w:val="00F938E0"/>
    <w:rsid w:val="00F93AE8"/>
    <w:rsid w:val="00F93E36"/>
    <w:rsid w:val="00F94526"/>
    <w:rsid w:val="00F945CE"/>
    <w:rsid w:val="00F94638"/>
    <w:rsid w:val="00F94A5D"/>
    <w:rsid w:val="00F95972"/>
    <w:rsid w:val="00F96A57"/>
    <w:rsid w:val="00F96C5C"/>
    <w:rsid w:val="00FA0D40"/>
    <w:rsid w:val="00FA0F32"/>
    <w:rsid w:val="00FA1E5D"/>
    <w:rsid w:val="00FA3034"/>
    <w:rsid w:val="00FA4E80"/>
    <w:rsid w:val="00FA53F1"/>
    <w:rsid w:val="00FA7039"/>
    <w:rsid w:val="00FA78D0"/>
    <w:rsid w:val="00FA7B7C"/>
    <w:rsid w:val="00FB0580"/>
    <w:rsid w:val="00FB156D"/>
    <w:rsid w:val="00FB1E09"/>
    <w:rsid w:val="00FB22AD"/>
    <w:rsid w:val="00FB3560"/>
    <w:rsid w:val="00FB4603"/>
    <w:rsid w:val="00FB47D8"/>
    <w:rsid w:val="00FB531A"/>
    <w:rsid w:val="00FB7B75"/>
    <w:rsid w:val="00FB7D59"/>
    <w:rsid w:val="00FC082E"/>
    <w:rsid w:val="00FC18DB"/>
    <w:rsid w:val="00FC2B4D"/>
    <w:rsid w:val="00FC3F9D"/>
    <w:rsid w:val="00FC4213"/>
    <w:rsid w:val="00FC57BA"/>
    <w:rsid w:val="00FC6377"/>
    <w:rsid w:val="00FC65A1"/>
    <w:rsid w:val="00FC72CB"/>
    <w:rsid w:val="00FC7480"/>
    <w:rsid w:val="00FD3C19"/>
    <w:rsid w:val="00FD463B"/>
    <w:rsid w:val="00FD49E7"/>
    <w:rsid w:val="00FD4BF0"/>
    <w:rsid w:val="00FD511E"/>
    <w:rsid w:val="00FD57D1"/>
    <w:rsid w:val="00FD6AC2"/>
    <w:rsid w:val="00FD7A6C"/>
    <w:rsid w:val="00FE0CED"/>
    <w:rsid w:val="00FE0E8F"/>
    <w:rsid w:val="00FE11CD"/>
    <w:rsid w:val="00FE139B"/>
    <w:rsid w:val="00FE17B9"/>
    <w:rsid w:val="00FE2031"/>
    <w:rsid w:val="00FE21D6"/>
    <w:rsid w:val="00FE26A8"/>
    <w:rsid w:val="00FE2BB9"/>
    <w:rsid w:val="00FE68AB"/>
    <w:rsid w:val="00FE6DC9"/>
    <w:rsid w:val="00FE7160"/>
    <w:rsid w:val="00FF09ED"/>
    <w:rsid w:val="00FF0B80"/>
    <w:rsid w:val="00FF2023"/>
    <w:rsid w:val="00FF2D6B"/>
    <w:rsid w:val="00FF3370"/>
    <w:rsid w:val="00FF3861"/>
    <w:rsid w:val="00FF43CC"/>
    <w:rsid w:val="00FF47E5"/>
    <w:rsid w:val="00FF4CF6"/>
    <w:rsid w:val="00FF4EC8"/>
    <w:rsid w:val="00FF4FEB"/>
    <w:rsid w:val="00FF6619"/>
    <w:rsid w:val="00FF781E"/>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5974E-162E-4F0D-B6C3-F75716CB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01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88"/>
    <w:pPr>
      <w:widowControl w:val="0"/>
      <w:autoSpaceDE w:val="0"/>
      <w:autoSpaceDN w:val="0"/>
      <w:adjustRightInd w:val="0"/>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C34588"/>
    <w:pPr>
      <w:numPr>
        <w:numId w:val="1"/>
      </w:numPr>
      <w:ind w:left="1440" w:hanging="720"/>
      <w:outlineLvl w:val="0"/>
    </w:pPr>
  </w:style>
  <w:style w:type="paragraph" w:customStyle="1" w:styleId="Level2">
    <w:name w:val="Level 2"/>
    <w:basedOn w:val="Normal"/>
    <w:uiPriority w:val="99"/>
    <w:rsid w:val="00C34588"/>
    <w:pPr>
      <w:numPr>
        <w:ilvl w:val="1"/>
        <w:numId w:val="2"/>
      </w:numPr>
      <w:ind w:left="1440" w:hanging="720"/>
      <w:outlineLvl w:val="1"/>
    </w:pPr>
  </w:style>
  <w:style w:type="paragraph" w:styleId="ListParagraph">
    <w:name w:val="List Paragraph"/>
    <w:basedOn w:val="Normal"/>
    <w:uiPriority w:val="34"/>
    <w:qFormat/>
    <w:rsid w:val="00C34588"/>
    <w:pPr>
      <w:ind w:left="720"/>
      <w:contextualSpacing/>
    </w:pPr>
  </w:style>
  <w:style w:type="paragraph" w:styleId="BalloonText">
    <w:name w:val="Balloon Text"/>
    <w:basedOn w:val="Normal"/>
    <w:link w:val="BalloonTextChar"/>
    <w:uiPriority w:val="99"/>
    <w:semiHidden/>
    <w:unhideWhenUsed/>
    <w:rsid w:val="001E3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0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Marco</cp:lastModifiedBy>
  <cp:revision>9</cp:revision>
  <cp:lastPrinted>2018-03-22T17:16:00Z</cp:lastPrinted>
  <dcterms:created xsi:type="dcterms:W3CDTF">2018-03-22T16:27:00Z</dcterms:created>
  <dcterms:modified xsi:type="dcterms:W3CDTF">2018-03-22T20:58:00Z</dcterms:modified>
</cp:coreProperties>
</file>